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2C" w:rsidRPr="00052BD4" w:rsidRDefault="0055078F" w:rsidP="00781FF4">
      <w:pPr>
        <w:spacing w:before="480"/>
        <w:jc w:val="center"/>
        <w:rPr>
          <w:b/>
          <w:bCs/>
        </w:rPr>
      </w:pPr>
      <w:r>
        <w:rPr>
          <w:b/>
          <w:bCs/>
        </w:rPr>
        <w:t>MỘT SỐ THÔNG TIN</w:t>
      </w:r>
    </w:p>
    <w:p w:rsidR="00927C5B" w:rsidRDefault="0055078F" w:rsidP="00684099">
      <w:pPr>
        <w:jc w:val="center"/>
        <w:rPr>
          <w:b/>
        </w:rPr>
      </w:pPr>
      <w:r>
        <w:rPr>
          <w:b/>
        </w:rPr>
        <w:t>Về k</w:t>
      </w:r>
      <w:r w:rsidR="00C03DE3">
        <w:rPr>
          <w:b/>
        </w:rPr>
        <w:t xml:space="preserve">ết quả sản xuất </w:t>
      </w:r>
      <w:r w:rsidR="009026C5">
        <w:rPr>
          <w:b/>
        </w:rPr>
        <w:t>nông lâm thuỷ sản</w:t>
      </w:r>
      <w:r w:rsidR="00C15DBC">
        <w:rPr>
          <w:b/>
        </w:rPr>
        <w:t xml:space="preserve"> </w:t>
      </w:r>
      <w:r w:rsidR="00D579CD" w:rsidRPr="0075686F">
        <w:rPr>
          <w:b/>
        </w:rPr>
        <w:t>giai đoạn 2013 - 2016;</w:t>
      </w:r>
      <w:r w:rsidR="00C03DE3">
        <w:rPr>
          <w:b/>
        </w:rPr>
        <w:t xml:space="preserve"> định hướng phát triển</w:t>
      </w:r>
      <w:r w:rsidR="001959A6" w:rsidRPr="005F38B6">
        <w:rPr>
          <w:b/>
          <w:lang w:val="da-DK"/>
        </w:rPr>
        <w:t xml:space="preserve"> </w:t>
      </w:r>
      <w:r w:rsidR="00D579CD">
        <w:rPr>
          <w:b/>
        </w:rPr>
        <w:t>giai đoạn 2017-2020</w:t>
      </w:r>
    </w:p>
    <w:p w:rsidR="00781FF4" w:rsidRDefault="00781FF4" w:rsidP="00684099">
      <w:pPr>
        <w:spacing w:after="120"/>
        <w:ind w:firstLine="601"/>
        <w:rPr>
          <w:b/>
          <w:bCs/>
          <w:sz w:val="16"/>
          <w:szCs w:val="16"/>
          <w:u w:val="single"/>
        </w:rPr>
      </w:pPr>
    </w:p>
    <w:p w:rsidR="000C4B37" w:rsidRPr="0032600B" w:rsidRDefault="00F35EBD" w:rsidP="00684099">
      <w:pPr>
        <w:spacing w:after="120"/>
        <w:ind w:firstLine="601"/>
        <w:rPr>
          <w:b/>
          <w:bCs/>
          <w:sz w:val="16"/>
          <w:szCs w:val="16"/>
          <w:u w:val="single"/>
        </w:rPr>
      </w:pPr>
      <w:r>
        <w:rPr>
          <w:b/>
          <w:bCs/>
          <w:noProof/>
          <w:sz w:val="16"/>
          <w:szCs w:val="16"/>
          <w:u w:val="single"/>
        </w:rPr>
        <w:pict>
          <v:line id="_x0000_s1031" style="position:absolute;left:0;text-align:left;z-index:251656704" from="184.25pt,2.7pt" to="269.3pt,2.7pt"/>
        </w:pict>
      </w:r>
    </w:p>
    <w:p w:rsidR="00EF37D1" w:rsidRPr="002879D7" w:rsidRDefault="00642259" w:rsidP="003A324B">
      <w:pPr>
        <w:spacing w:before="90"/>
        <w:ind w:firstLine="873"/>
        <w:jc w:val="both"/>
        <w:rPr>
          <w:lang w:val="vi-VN"/>
        </w:rPr>
      </w:pPr>
      <w:r w:rsidRPr="000A25FA">
        <w:rPr>
          <w:lang w:val="vi-VN"/>
        </w:rPr>
        <w:t>Trong những năm gần đây, nông nghiệp Thanh Hóa duy trì tăng trưởng khá; cơ cấu kinh tế trong nội bộ ngành chuyển dịch đúng hướng</w:t>
      </w:r>
      <w:r>
        <w:t>;</w:t>
      </w:r>
      <w:r w:rsidRPr="000A25FA">
        <w:rPr>
          <w:lang w:val="vi-VN"/>
        </w:rPr>
        <w:t xml:space="preserve"> </w:t>
      </w:r>
      <w:r>
        <w:t xml:space="preserve">sản xuất nông lâm thuỷ sản </w:t>
      </w:r>
      <w:r w:rsidR="003A324B">
        <w:t xml:space="preserve">được đẩy mạnh </w:t>
      </w:r>
      <w:r>
        <w:t xml:space="preserve">theo hướng </w:t>
      </w:r>
      <w:r w:rsidRPr="00052BD4">
        <w:rPr>
          <w:lang w:val="vi-VN"/>
        </w:rPr>
        <w:t>nâng cao năng suất, chất lượng, hiệu quả, khả năng cạnh tranh và phát triển bền vững</w:t>
      </w:r>
      <w:r w:rsidRPr="002879D7">
        <w:rPr>
          <w:lang w:val="vi-VN"/>
        </w:rPr>
        <w:t xml:space="preserve">, </w:t>
      </w:r>
      <w:r w:rsidRPr="000A25FA">
        <w:rPr>
          <w:lang w:val="vi-VN"/>
        </w:rPr>
        <w:t>tạo nguồn cun</w:t>
      </w:r>
      <w:r w:rsidR="003A324B">
        <w:rPr>
          <w:lang w:val="vi-VN"/>
        </w:rPr>
        <w:t>g lương thực, thực phẩm dồi dào</w:t>
      </w:r>
      <w:r w:rsidRPr="000A25FA">
        <w:rPr>
          <w:lang w:val="vi-VN"/>
        </w:rPr>
        <w:t>; đóng góp quan trọng cho tăng trưởng kinh tế và ổn định xã hội của tỉnh.</w:t>
      </w:r>
      <w:r w:rsidRPr="002879D7">
        <w:rPr>
          <w:lang w:val="vi-VN"/>
        </w:rPr>
        <w:t xml:space="preserve"> </w:t>
      </w:r>
      <w:r w:rsidR="00E20DA3" w:rsidRPr="002879D7">
        <w:rPr>
          <w:lang w:val="vi-VN"/>
        </w:rPr>
        <w:t xml:space="preserve">Một số kết quả </w:t>
      </w:r>
      <w:r w:rsidR="002879D7">
        <w:t xml:space="preserve">trong </w:t>
      </w:r>
      <w:r w:rsidR="002879D7" w:rsidRPr="002879D7">
        <w:rPr>
          <w:lang w:val="vi-VN"/>
        </w:rPr>
        <w:t>sản xuất nông lâm thuỷ sản giai đoạn 2013 - 2016; định hướng phát triển giai đoạn 2017-2020</w:t>
      </w:r>
      <w:r w:rsidR="002879D7">
        <w:t xml:space="preserve"> </w:t>
      </w:r>
      <w:r w:rsidR="00E20DA3" w:rsidRPr="002879D7">
        <w:rPr>
          <w:lang w:val="vi-VN"/>
        </w:rPr>
        <w:t>như sau:</w:t>
      </w:r>
    </w:p>
    <w:p w:rsidR="009026C5" w:rsidRPr="00C527A2" w:rsidRDefault="009026C5" w:rsidP="00AC1009">
      <w:pPr>
        <w:spacing w:before="60"/>
        <w:ind w:firstLine="871"/>
        <w:jc w:val="both"/>
        <w:rPr>
          <w:b/>
          <w:bCs/>
          <w:sz w:val="26"/>
          <w:szCs w:val="24"/>
        </w:rPr>
      </w:pPr>
      <w:r w:rsidRPr="00C527A2">
        <w:rPr>
          <w:b/>
          <w:bCs/>
          <w:sz w:val="26"/>
          <w:szCs w:val="24"/>
        </w:rPr>
        <w:t xml:space="preserve">I. </w:t>
      </w:r>
      <w:r w:rsidR="0046147B">
        <w:rPr>
          <w:b/>
          <w:bCs/>
          <w:sz w:val="26"/>
          <w:szCs w:val="24"/>
        </w:rPr>
        <w:t>CÁC QUY HOẠCH, ĐỀ ÁN</w:t>
      </w:r>
      <w:r w:rsidR="009525D3">
        <w:rPr>
          <w:b/>
          <w:bCs/>
          <w:sz w:val="26"/>
          <w:szCs w:val="24"/>
        </w:rPr>
        <w:t xml:space="preserve"> VÀ </w:t>
      </w:r>
      <w:r w:rsidR="0046147B">
        <w:rPr>
          <w:b/>
          <w:bCs/>
          <w:sz w:val="26"/>
          <w:szCs w:val="24"/>
        </w:rPr>
        <w:t>CÁC</w:t>
      </w:r>
      <w:r w:rsidR="009525D3">
        <w:rPr>
          <w:b/>
          <w:bCs/>
          <w:sz w:val="26"/>
          <w:szCs w:val="24"/>
        </w:rPr>
        <w:t xml:space="preserve"> </w:t>
      </w:r>
      <w:r w:rsidR="00B85AB0">
        <w:rPr>
          <w:b/>
          <w:bCs/>
          <w:sz w:val="26"/>
          <w:szCs w:val="24"/>
        </w:rPr>
        <w:t>CHÍNH SÁCH PHÁT TRIỂN SẢN XUẤT NÔNG LÂM THUỶ SẢN</w:t>
      </w:r>
    </w:p>
    <w:p w:rsidR="009525D3" w:rsidRPr="003F5117" w:rsidRDefault="009525D3" w:rsidP="009525D3">
      <w:pPr>
        <w:spacing w:before="80"/>
        <w:ind w:firstLine="873"/>
        <w:jc w:val="both"/>
        <w:rPr>
          <w:b/>
          <w:lang w:val="vi-VN"/>
        </w:rPr>
      </w:pPr>
      <w:r>
        <w:rPr>
          <w:b/>
        </w:rPr>
        <w:t>1.</w:t>
      </w:r>
      <w:r w:rsidRPr="003F5117">
        <w:rPr>
          <w:b/>
          <w:lang w:val="vi-VN"/>
        </w:rPr>
        <w:t xml:space="preserve"> </w:t>
      </w:r>
      <w:r w:rsidR="0046147B">
        <w:rPr>
          <w:b/>
        </w:rPr>
        <w:t>Các q</w:t>
      </w:r>
      <w:r w:rsidRPr="003F5117">
        <w:rPr>
          <w:b/>
          <w:lang w:val="vi-VN"/>
        </w:rPr>
        <w:t>uy hoạch</w:t>
      </w:r>
      <w:r w:rsidR="0046147B">
        <w:rPr>
          <w:b/>
        </w:rPr>
        <w:t>, đề án đã và đang thực hiện</w:t>
      </w:r>
    </w:p>
    <w:p w:rsidR="009525D3" w:rsidRPr="00BF7FC2" w:rsidRDefault="009525D3" w:rsidP="009525D3">
      <w:pPr>
        <w:spacing w:before="80"/>
        <w:ind w:firstLine="873"/>
        <w:jc w:val="both"/>
        <w:rPr>
          <w:lang w:val="vi-VN"/>
        </w:rPr>
      </w:pPr>
      <w:r w:rsidRPr="00200D39">
        <w:rPr>
          <w:i/>
          <w:lang w:val="vi-VN"/>
        </w:rPr>
        <w:t>- Các quy hoạch</w:t>
      </w:r>
      <w:r w:rsidRPr="00200D39">
        <w:rPr>
          <w:i/>
        </w:rPr>
        <w:t>, đề án</w:t>
      </w:r>
      <w:r w:rsidRPr="00200D39">
        <w:rPr>
          <w:i/>
          <w:lang w:val="vi-VN"/>
        </w:rPr>
        <w:t xml:space="preserve"> được phê duyệt từ năm 2013 đến nay:</w:t>
      </w:r>
      <w:r>
        <w:t xml:space="preserve"> Quy hoạch t</w:t>
      </w:r>
      <w:r w:rsidRPr="007376FA">
        <w:rPr>
          <w:lang w:val="vi-VN"/>
        </w:rPr>
        <w:t xml:space="preserve">ổng thể phát triển nông nghiệp; </w:t>
      </w:r>
      <w:r>
        <w:t xml:space="preserve">quy hoạch </w:t>
      </w:r>
      <w:r w:rsidRPr="007376FA">
        <w:rPr>
          <w:lang w:val="vi-VN"/>
        </w:rPr>
        <w:t xml:space="preserve">khu nông nghiệp ứng dụng công nghệ cao Lam Sơn - Sao Vàng; </w:t>
      </w:r>
      <w:r>
        <w:t xml:space="preserve">quy hoạch </w:t>
      </w:r>
      <w:r w:rsidRPr="007376FA">
        <w:rPr>
          <w:lang w:val="vi-VN"/>
        </w:rPr>
        <w:t xml:space="preserve">vùng nguyên liệu mía đường Việt Đài; </w:t>
      </w:r>
      <w:r>
        <w:t xml:space="preserve">quy hoạch </w:t>
      </w:r>
      <w:r w:rsidRPr="007376FA">
        <w:rPr>
          <w:lang w:val="vi-VN"/>
        </w:rPr>
        <w:t xml:space="preserve">các cơ sở giết mổ gia súc, gia cầm; </w:t>
      </w:r>
      <w:r>
        <w:t xml:space="preserve">quy hoạch </w:t>
      </w:r>
      <w:r w:rsidRPr="007376FA">
        <w:rPr>
          <w:lang w:val="vi-VN"/>
        </w:rPr>
        <w:t>vùng nguyên liệu cho dự án chăn nuôi bò sữa quy mô công nghiệp;</w:t>
      </w:r>
      <w:r>
        <w:t xml:space="preserve"> quy hoạch </w:t>
      </w:r>
      <w:r w:rsidRPr="007376FA">
        <w:rPr>
          <w:lang w:val="vi-VN"/>
        </w:rPr>
        <w:t xml:space="preserve">bảo tồn và phát triển rừng đặc dụng; </w:t>
      </w:r>
      <w:r>
        <w:t xml:space="preserve">quy hoạch </w:t>
      </w:r>
      <w:r w:rsidRPr="00054F17">
        <w:rPr>
          <w:lang w:val="vi-VN"/>
        </w:rPr>
        <w:t>vùng nguyên liệu cá rô phi phục vụ chế biến, xuất khẩu;</w:t>
      </w:r>
      <w:r>
        <w:rPr>
          <w:lang w:val="vi-VN"/>
        </w:rPr>
        <w:t xml:space="preserve"> </w:t>
      </w:r>
      <w:r>
        <w:t xml:space="preserve">quy hoạch </w:t>
      </w:r>
      <w:r w:rsidRPr="007376FA">
        <w:rPr>
          <w:lang w:val="vi-VN"/>
        </w:rPr>
        <w:t xml:space="preserve">tổng thể thủy lợi; </w:t>
      </w:r>
      <w:r>
        <w:t xml:space="preserve">quy hoạch </w:t>
      </w:r>
      <w:r w:rsidRPr="007376FA">
        <w:rPr>
          <w:lang w:val="vi-VN"/>
        </w:rPr>
        <w:t xml:space="preserve">các mỏ đất làm vật liệu đắp đê; </w:t>
      </w:r>
      <w:r>
        <w:t xml:space="preserve">quy hoạch </w:t>
      </w:r>
      <w:r w:rsidRPr="007376FA">
        <w:rPr>
          <w:lang w:val="vi-VN"/>
        </w:rPr>
        <w:t>bố trí ổn định dân cư các vùng thiên tai, đặc biệt khó khăn, biên giới, hải đảo, các khu rừng đặc dụng, khu vự</w:t>
      </w:r>
      <w:r>
        <w:rPr>
          <w:lang w:val="vi-VN"/>
        </w:rPr>
        <w:t>c có dân di cư tự do</w:t>
      </w:r>
      <w:r>
        <w:t>; đề án c</w:t>
      </w:r>
      <w:r w:rsidRPr="002C7600">
        <w:rPr>
          <w:lang w:val="vi-VN"/>
        </w:rPr>
        <w:t>ung cấp lương thực, thực phẩm phục vụ cho Khu kinh tế Nghi Sơn</w:t>
      </w:r>
      <w:r>
        <w:rPr>
          <w:lang w:val="vi-VN"/>
        </w:rPr>
        <w:t xml:space="preserve">; </w:t>
      </w:r>
      <w:r>
        <w:t>đề án c</w:t>
      </w:r>
      <w:r w:rsidRPr="002C7600">
        <w:rPr>
          <w:lang w:val="vi-VN"/>
        </w:rPr>
        <w:t>huyển đổi đất trồng lúa năng suất, hiệu quả thấp sang các loại cây trồng khác và nuôi trồng thủy sản đạt hiểu quả kinh tế cao hơn trên địa bàn tỉnh</w:t>
      </w:r>
      <w:r>
        <w:rPr>
          <w:lang w:val="vi-VN"/>
        </w:rPr>
        <w:t xml:space="preserve">; </w:t>
      </w:r>
      <w:r>
        <w:rPr>
          <w:spacing w:val="-2"/>
        </w:rPr>
        <w:t>kế hoạch</w:t>
      </w:r>
      <w:r w:rsidRPr="00B826AC">
        <w:rPr>
          <w:spacing w:val="-2"/>
        </w:rPr>
        <w:t xml:space="preserve"> </w:t>
      </w:r>
      <w:r w:rsidRPr="00B826AC">
        <w:rPr>
          <w:spacing w:val="-2"/>
          <w:lang w:val="vi-VN"/>
        </w:rPr>
        <w:t xml:space="preserve">quản lý </w:t>
      </w:r>
      <w:r>
        <w:rPr>
          <w:spacing w:val="-2"/>
        </w:rPr>
        <w:t xml:space="preserve">vận chuyển, </w:t>
      </w:r>
      <w:r w:rsidRPr="00B826AC">
        <w:rPr>
          <w:spacing w:val="-2"/>
          <w:lang w:val="vi-VN"/>
        </w:rPr>
        <w:t>giết mổ và kinh doanh thịt gia súc, gi</w:t>
      </w:r>
      <w:r>
        <w:rPr>
          <w:spacing w:val="-2"/>
          <w:lang w:val="vi-VN"/>
        </w:rPr>
        <w:t>a cầm</w:t>
      </w:r>
      <w:r>
        <w:rPr>
          <w:spacing w:val="-2"/>
        </w:rPr>
        <w:t xml:space="preserve"> trên địa bàn tỉnh Thanh Hoá, giai đoạn 2016-2020</w:t>
      </w:r>
      <w:r>
        <w:rPr>
          <w:lang w:val="vi-VN"/>
        </w:rPr>
        <w:t>.</w:t>
      </w:r>
    </w:p>
    <w:p w:rsidR="009525D3" w:rsidRPr="00C50848" w:rsidRDefault="009525D3" w:rsidP="009525D3">
      <w:pPr>
        <w:spacing w:before="80"/>
        <w:ind w:firstLine="873"/>
        <w:jc w:val="both"/>
        <w:rPr>
          <w:highlight w:val="yellow"/>
        </w:rPr>
      </w:pPr>
      <w:r w:rsidRPr="00200D39">
        <w:rPr>
          <w:i/>
          <w:lang w:val="vi-VN"/>
        </w:rPr>
        <w:t>- Các quy hoạch</w:t>
      </w:r>
      <w:r w:rsidRPr="00200D39">
        <w:rPr>
          <w:i/>
        </w:rPr>
        <w:t>, đề án</w:t>
      </w:r>
      <w:r w:rsidRPr="00200D39">
        <w:rPr>
          <w:i/>
          <w:lang w:val="vi-VN"/>
        </w:rPr>
        <w:t xml:space="preserve"> đang tiếp tục hoàn chỉnh:</w:t>
      </w:r>
      <w:r w:rsidRPr="00054F17">
        <w:rPr>
          <w:lang w:val="vi-VN"/>
        </w:rPr>
        <w:t xml:space="preserve"> </w:t>
      </w:r>
      <w:r>
        <w:t>Q</w:t>
      </w:r>
      <w:r w:rsidRPr="00054F17">
        <w:rPr>
          <w:lang w:val="vi-VN"/>
        </w:rPr>
        <w:t xml:space="preserve">uy hoạch vùng nguyên liệu mía đường Lam Sơn; </w:t>
      </w:r>
      <w:r>
        <w:t xml:space="preserve">quy hoạch </w:t>
      </w:r>
      <w:r w:rsidRPr="00054F17">
        <w:rPr>
          <w:lang w:val="vi-VN"/>
        </w:rPr>
        <w:t xml:space="preserve">phát triển vùng </w:t>
      </w:r>
      <w:r w:rsidRPr="000A074D">
        <w:rPr>
          <w:lang w:val="vi-VN"/>
        </w:rPr>
        <w:t xml:space="preserve">nguyên liệu cam vàng gắn với nhà máy chế biến nước hoa quả đóng hộp; quy hoạch, kế hoạch bảo vệ và phát triển rừng ven biển; </w:t>
      </w:r>
      <w:r>
        <w:t xml:space="preserve">quy hoạch </w:t>
      </w:r>
      <w:r w:rsidRPr="000A074D">
        <w:rPr>
          <w:lang w:val="vi-VN"/>
        </w:rPr>
        <w:t xml:space="preserve">vùng nguyên liệu cho các nhà </w:t>
      </w:r>
      <w:r w:rsidRPr="00F76EB9">
        <w:rPr>
          <w:spacing w:val="-2"/>
          <w:lang w:val="vi-VN"/>
        </w:rPr>
        <w:t>máy chế biến gỗ; quy hoạch bảo tồn vùng nước nội địa Sông Mã; quy hoạch các vùng sản xuất hàng hoá nông sản, thuỷ sản an toàn trên địa bàn tỉnh đến năm 2025, định hướng đến năm 2030; đề án thành lập Viện Khoa học Nông nghiệp Thanh Hóa trên cơ sở các Trung tâm nghiên cứu về nông nghiệp hiện có của</w:t>
      </w:r>
      <w:r w:rsidRPr="006C132D">
        <w:rPr>
          <w:lang w:val="vi-VN"/>
        </w:rPr>
        <w:t xml:space="preserve"> tỉnh</w:t>
      </w:r>
      <w:r>
        <w:t>.</w:t>
      </w:r>
    </w:p>
    <w:p w:rsidR="009525D3" w:rsidRDefault="009525D3" w:rsidP="009525D3">
      <w:pPr>
        <w:spacing w:before="80"/>
        <w:ind w:firstLine="873"/>
        <w:jc w:val="both"/>
        <w:rPr>
          <w:spacing w:val="-2"/>
        </w:rPr>
      </w:pPr>
      <w:r w:rsidRPr="000A5CA9">
        <w:rPr>
          <w:spacing w:val="-2"/>
          <w:lang w:val="vi-VN"/>
        </w:rPr>
        <w:t>Ngay sau khi các đề án, quy hoạch được Chủ tịch UBND tỉnh phê duyệt, Sở Nông nghiệp và PTNT đã chủ động phối hợp với các sở, ban, ngành, UBND các huyện</w:t>
      </w:r>
      <w:r w:rsidRPr="000A5CA9">
        <w:rPr>
          <w:spacing w:val="-2"/>
        </w:rPr>
        <w:t xml:space="preserve">, thị xã, thành phố </w:t>
      </w:r>
      <w:r w:rsidRPr="000A5CA9">
        <w:rPr>
          <w:spacing w:val="-2"/>
          <w:lang w:val="vi-VN"/>
        </w:rPr>
        <w:t>và các đơn vị có liên quan công bố, triển khai thực hiệ</w:t>
      </w:r>
      <w:r w:rsidRPr="000A5CA9">
        <w:rPr>
          <w:spacing w:val="-2"/>
        </w:rPr>
        <w:t>n</w:t>
      </w:r>
      <w:r w:rsidRPr="000A5CA9">
        <w:rPr>
          <w:spacing w:val="-2"/>
          <w:lang w:val="vi-VN"/>
        </w:rPr>
        <w:t>; tham mưu cho UBND tỉnh giao chỉ tiêu kế hoạch hàng năm cho các địa phương, đơn vị thực hiện;</w:t>
      </w:r>
      <w:r w:rsidRPr="000A5CA9">
        <w:rPr>
          <w:spacing w:val="-2"/>
        </w:rPr>
        <w:t xml:space="preserve"> t</w:t>
      </w:r>
      <w:r w:rsidRPr="000A5CA9">
        <w:rPr>
          <w:spacing w:val="-2"/>
          <w:lang w:val="vi-VN"/>
        </w:rPr>
        <w:t>hường xuyên chỉ đạo, đôn đốc, hướng dẫn và kiểm tra các địa phương, đơn vị thực hiện</w:t>
      </w:r>
      <w:r>
        <w:rPr>
          <w:spacing w:val="-2"/>
        </w:rPr>
        <w:t>.</w:t>
      </w:r>
      <w:r w:rsidRPr="000A5CA9">
        <w:rPr>
          <w:spacing w:val="-2"/>
          <w:lang w:val="vi-VN"/>
        </w:rPr>
        <w:t xml:space="preserve"> </w:t>
      </w:r>
    </w:p>
    <w:p w:rsidR="00B85AB0" w:rsidRDefault="0032062F" w:rsidP="006D1A8D">
      <w:pPr>
        <w:spacing w:before="60"/>
        <w:ind w:firstLine="900"/>
        <w:jc w:val="both"/>
        <w:rPr>
          <w:b/>
          <w:bCs/>
        </w:rPr>
      </w:pPr>
      <w:r>
        <w:rPr>
          <w:b/>
          <w:bCs/>
        </w:rPr>
        <w:t>2.</w:t>
      </w:r>
      <w:r w:rsidR="00532A7B" w:rsidRPr="003F5117">
        <w:rPr>
          <w:b/>
          <w:bCs/>
          <w:lang w:val="vi-VN"/>
        </w:rPr>
        <w:t xml:space="preserve"> </w:t>
      </w:r>
      <w:r>
        <w:rPr>
          <w:b/>
          <w:bCs/>
        </w:rPr>
        <w:t>C</w:t>
      </w:r>
      <w:r w:rsidR="00B85AB0">
        <w:rPr>
          <w:b/>
          <w:bCs/>
        </w:rPr>
        <w:t xml:space="preserve">ơ chế chính sách </w:t>
      </w:r>
      <w:r>
        <w:rPr>
          <w:b/>
          <w:bCs/>
        </w:rPr>
        <w:t>đã và đang triển khai</w:t>
      </w:r>
    </w:p>
    <w:p w:rsidR="009525D3" w:rsidRDefault="002940F3" w:rsidP="006D1A8D">
      <w:pPr>
        <w:spacing w:before="60"/>
        <w:ind w:firstLine="900"/>
        <w:jc w:val="both"/>
        <w:rPr>
          <w:spacing w:val="-4"/>
          <w:lang w:val="nl-NL"/>
        </w:rPr>
      </w:pPr>
      <w:r w:rsidRPr="006D1A8D">
        <w:rPr>
          <w:b/>
          <w:i/>
          <w:spacing w:val="-4"/>
          <w:lang w:val="nl-NL"/>
        </w:rPr>
        <w:lastRenderedPageBreak/>
        <w:t xml:space="preserve">- </w:t>
      </w:r>
      <w:r w:rsidR="0032062F">
        <w:rPr>
          <w:b/>
          <w:i/>
          <w:spacing w:val="-4"/>
          <w:lang w:val="nl-NL"/>
        </w:rPr>
        <w:t>C</w:t>
      </w:r>
      <w:r w:rsidR="006D1A8D" w:rsidRPr="006D1A8D">
        <w:rPr>
          <w:b/>
          <w:i/>
          <w:spacing w:val="-4"/>
          <w:lang w:val="nl-NL"/>
        </w:rPr>
        <w:t>ác chính sách của trung ương:</w:t>
      </w:r>
      <w:r w:rsidR="006D1A8D">
        <w:rPr>
          <w:spacing w:val="-4"/>
          <w:lang w:val="nl-NL"/>
        </w:rPr>
        <w:t xml:space="preserve"> </w:t>
      </w:r>
    </w:p>
    <w:p w:rsidR="005B6FF4" w:rsidRDefault="006D1A8D" w:rsidP="006D1A8D">
      <w:pPr>
        <w:spacing w:before="60"/>
        <w:ind w:firstLine="900"/>
        <w:jc w:val="both"/>
        <w:rPr>
          <w:spacing w:val="-4"/>
          <w:lang w:val="nl-NL"/>
        </w:rPr>
      </w:pPr>
      <w:r>
        <w:rPr>
          <w:spacing w:val="-4"/>
          <w:lang w:val="nl-NL"/>
        </w:rPr>
        <w:t xml:space="preserve">+ </w:t>
      </w:r>
      <w:r w:rsidR="005B6FF4">
        <w:rPr>
          <w:spacing w:val="-4"/>
          <w:lang w:val="nl-NL"/>
        </w:rPr>
        <w:t>C</w:t>
      </w:r>
      <w:r w:rsidR="00B85AB0" w:rsidRPr="00526E70">
        <w:rPr>
          <w:spacing w:val="-4"/>
          <w:lang w:val="nl-NL"/>
        </w:rPr>
        <w:t xml:space="preserve">hính sách phát triển thủy sản theo Nghị định số 67/2014/NĐ-CP ngày 07/7/2014 của Thủ tướng Chính phủ; </w:t>
      </w:r>
    </w:p>
    <w:p w:rsidR="009E0B56" w:rsidRPr="009E0B56" w:rsidRDefault="006D1A8D" w:rsidP="006D1A8D">
      <w:pPr>
        <w:spacing w:before="60"/>
        <w:ind w:firstLine="900"/>
        <w:jc w:val="both"/>
        <w:rPr>
          <w:spacing w:val="-4"/>
        </w:rPr>
      </w:pPr>
      <w:r>
        <w:rPr>
          <w:spacing w:val="-2"/>
        </w:rPr>
        <w:t>+</w:t>
      </w:r>
      <w:r w:rsidR="009E0B56">
        <w:rPr>
          <w:spacing w:val="-2"/>
        </w:rPr>
        <w:t xml:space="preserve"> C</w:t>
      </w:r>
      <w:r w:rsidR="009E0B56" w:rsidRPr="00283F5A">
        <w:rPr>
          <w:spacing w:val="-2"/>
          <w:lang w:val="vi-VN"/>
        </w:rPr>
        <w:t>hính sách hỗ trợ nâng cao hiệu quả chăn nuôi nông hộ theo Quyết định số 50/2014/QĐ-TTg ngày 04/9/2014</w:t>
      </w:r>
      <w:r w:rsidR="009E0B56">
        <w:rPr>
          <w:spacing w:val="-2"/>
        </w:rPr>
        <w:t xml:space="preserve"> </w:t>
      </w:r>
      <w:r w:rsidR="009E0B56" w:rsidRPr="00526E70">
        <w:rPr>
          <w:spacing w:val="-4"/>
          <w:lang w:val="nl-NL"/>
        </w:rPr>
        <w:t>của Thủ tướng Chính phủ</w:t>
      </w:r>
      <w:r w:rsidR="009E0B56">
        <w:rPr>
          <w:spacing w:val="-4"/>
          <w:lang w:val="nl-NL"/>
        </w:rPr>
        <w:t>.</w:t>
      </w:r>
    </w:p>
    <w:p w:rsidR="005B6FF4" w:rsidRDefault="006D1A8D" w:rsidP="006D1A8D">
      <w:pPr>
        <w:spacing w:before="60"/>
        <w:ind w:firstLine="900"/>
        <w:jc w:val="both"/>
        <w:rPr>
          <w:spacing w:val="-4"/>
          <w:lang w:val="nl-NL"/>
        </w:rPr>
      </w:pPr>
      <w:r>
        <w:rPr>
          <w:spacing w:val="-4"/>
          <w:lang w:val="nl-NL"/>
        </w:rPr>
        <w:t>+</w:t>
      </w:r>
      <w:r w:rsidR="005B6FF4">
        <w:rPr>
          <w:spacing w:val="-4"/>
          <w:lang w:val="nl-NL"/>
        </w:rPr>
        <w:t xml:space="preserve"> C</w:t>
      </w:r>
      <w:r w:rsidR="00B85AB0" w:rsidRPr="00526E70">
        <w:rPr>
          <w:spacing w:val="-4"/>
          <w:lang w:val="nl-NL"/>
        </w:rPr>
        <w:t>hính sách khuyến khích doanh nghiệp đầu tư vào nông nghiệp, nông thôn theo Nghị định số 210/2013/NĐ-CP ngày 19/12/2013 của Thủ tướng Chính phủ</w:t>
      </w:r>
      <w:r w:rsidR="005B6FF4">
        <w:rPr>
          <w:spacing w:val="-4"/>
          <w:lang w:val="nl-NL"/>
        </w:rPr>
        <w:t>.</w:t>
      </w:r>
    </w:p>
    <w:p w:rsidR="00532A7B" w:rsidRPr="006D1A8D" w:rsidRDefault="0032062F" w:rsidP="006D1A8D">
      <w:pPr>
        <w:spacing w:before="60"/>
        <w:ind w:firstLine="900"/>
        <w:jc w:val="both"/>
        <w:rPr>
          <w:b/>
          <w:bCs/>
          <w:i/>
        </w:rPr>
      </w:pPr>
      <w:r>
        <w:rPr>
          <w:b/>
          <w:bCs/>
          <w:i/>
        </w:rPr>
        <w:t>- C</w:t>
      </w:r>
      <w:r w:rsidR="009525D3">
        <w:rPr>
          <w:b/>
          <w:bCs/>
          <w:i/>
        </w:rPr>
        <w:t xml:space="preserve">ơ </w:t>
      </w:r>
      <w:r w:rsidR="00532A7B" w:rsidRPr="006D1A8D">
        <w:rPr>
          <w:b/>
          <w:bCs/>
          <w:i/>
          <w:lang w:val="vi-VN"/>
        </w:rPr>
        <w:t>chế, chính sách</w:t>
      </w:r>
      <w:r>
        <w:rPr>
          <w:b/>
          <w:bCs/>
          <w:i/>
        </w:rPr>
        <w:t xml:space="preserve"> do UBND tỉnh Ban hành</w:t>
      </w:r>
      <w:r w:rsidR="006D1A8D">
        <w:rPr>
          <w:b/>
          <w:bCs/>
          <w:i/>
        </w:rPr>
        <w:t>:</w:t>
      </w:r>
    </w:p>
    <w:p w:rsidR="001A33B3" w:rsidRPr="001A33B3" w:rsidRDefault="006D1A8D" w:rsidP="006D1A8D">
      <w:pPr>
        <w:spacing w:before="60" w:line="247" w:lineRule="auto"/>
        <w:ind w:firstLine="900"/>
        <w:jc w:val="both"/>
        <w:rPr>
          <w:bCs/>
        </w:rPr>
      </w:pPr>
      <w:r>
        <w:rPr>
          <w:bCs/>
        </w:rPr>
        <w:t>+</w:t>
      </w:r>
      <w:r w:rsidR="001A33B3" w:rsidRPr="001A33B3">
        <w:rPr>
          <w:bCs/>
        </w:rPr>
        <w:t xml:space="preserve"> </w:t>
      </w:r>
      <w:r w:rsidR="005B6FF4">
        <w:rPr>
          <w:iCs/>
        </w:rPr>
        <w:t>C</w:t>
      </w:r>
      <w:r w:rsidR="005B6FF4" w:rsidRPr="001A33B3">
        <w:rPr>
          <w:bCs/>
        </w:rPr>
        <w:t>ơ chế, c</w:t>
      </w:r>
      <w:r w:rsidR="005B6FF4" w:rsidRPr="001A33B3">
        <w:rPr>
          <w:iCs/>
        </w:rPr>
        <w:t>hính sách phát triển sản xuất rau an toàn tập trung, giai đoạn 2013-2015</w:t>
      </w:r>
      <w:r w:rsidR="005B6FF4">
        <w:rPr>
          <w:iCs/>
        </w:rPr>
        <w:t xml:space="preserve"> </w:t>
      </w:r>
      <w:r w:rsidR="009E0B56">
        <w:rPr>
          <w:iCs/>
        </w:rPr>
        <w:t>theo</w:t>
      </w:r>
      <w:r w:rsidR="005B6FF4">
        <w:rPr>
          <w:iCs/>
        </w:rPr>
        <w:t xml:space="preserve"> </w:t>
      </w:r>
      <w:r w:rsidR="001A33B3" w:rsidRPr="001A33B3">
        <w:rPr>
          <w:iCs/>
        </w:rPr>
        <w:t>Quyết định số 618/2013/QĐ-UBND ngày 19/</w:t>
      </w:r>
      <w:r w:rsidR="005B6FF4">
        <w:rPr>
          <w:iCs/>
        </w:rPr>
        <w:t>02/2013 của UBND tỉnh Thanh Hóa.</w:t>
      </w:r>
    </w:p>
    <w:p w:rsidR="00F6170E" w:rsidRPr="001A33B3" w:rsidRDefault="006D1A8D" w:rsidP="006D1A8D">
      <w:pPr>
        <w:spacing w:before="80"/>
        <w:ind w:firstLine="900"/>
        <w:jc w:val="both"/>
        <w:rPr>
          <w:bCs/>
        </w:rPr>
      </w:pPr>
      <w:r>
        <w:rPr>
          <w:bCs/>
        </w:rPr>
        <w:t>+</w:t>
      </w:r>
      <w:r w:rsidR="005B6E4B" w:rsidRPr="001A33B3">
        <w:rPr>
          <w:bCs/>
        </w:rPr>
        <w:t xml:space="preserve"> </w:t>
      </w:r>
      <w:r w:rsidR="005B6FF4">
        <w:rPr>
          <w:bCs/>
        </w:rPr>
        <w:t>C</w:t>
      </w:r>
      <w:r w:rsidR="005B6E4B" w:rsidRPr="001A33B3">
        <w:rPr>
          <w:bCs/>
        </w:rPr>
        <w:t xml:space="preserve">ơ chế, chính sách xây dựng vùng thâm canh lúa năng suất, chất lượng, hiệu quả cao </w:t>
      </w:r>
      <w:r w:rsidR="002879D7">
        <w:rPr>
          <w:bCs/>
        </w:rPr>
        <w:t xml:space="preserve">theo </w:t>
      </w:r>
      <w:r w:rsidR="002879D7" w:rsidRPr="001A33B3">
        <w:rPr>
          <w:bCs/>
        </w:rPr>
        <w:t>Quyết định số 1415/2014/QĐ-UBND ngày 16/5/2014 của U</w:t>
      </w:r>
      <w:r w:rsidR="002879D7">
        <w:rPr>
          <w:bCs/>
        </w:rPr>
        <w:t>BND tỉnh Thanh Hóa.</w:t>
      </w:r>
    </w:p>
    <w:p w:rsidR="002879D7" w:rsidRPr="002940F3" w:rsidRDefault="006D1A8D" w:rsidP="006D1A8D">
      <w:pPr>
        <w:spacing w:before="80"/>
        <w:ind w:firstLine="900"/>
        <w:jc w:val="both"/>
      </w:pPr>
      <w:r>
        <w:t>+</w:t>
      </w:r>
      <w:r w:rsidR="005B2C05">
        <w:t xml:space="preserve"> </w:t>
      </w:r>
      <w:r w:rsidR="002879D7">
        <w:t>C</w:t>
      </w:r>
      <w:r w:rsidR="002879D7" w:rsidRPr="00052BD4">
        <w:rPr>
          <w:lang w:val="vi-VN"/>
        </w:rPr>
        <w:t>ơ chế, chính sách khuyến khích thực hiện tái cơ cấu ngành nông nghiệp tỉnh Thanh Hóa giai đoạn 2016</w:t>
      </w:r>
      <w:r w:rsidR="002879D7">
        <w:t xml:space="preserve"> </w:t>
      </w:r>
      <w:r w:rsidR="002879D7">
        <w:rPr>
          <w:lang w:val="vi-VN"/>
        </w:rPr>
        <w:t>–</w:t>
      </w:r>
      <w:r w:rsidR="002879D7">
        <w:t xml:space="preserve"> </w:t>
      </w:r>
      <w:r w:rsidR="002879D7" w:rsidRPr="00052BD4">
        <w:rPr>
          <w:lang w:val="vi-VN"/>
        </w:rPr>
        <w:t>2020</w:t>
      </w:r>
      <w:r w:rsidR="002879D7">
        <w:t xml:space="preserve"> theo </w:t>
      </w:r>
      <w:r w:rsidR="00CE6651" w:rsidRPr="00052BD4">
        <w:rPr>
          <w:lang w:val="vi-VN"/>
        </w:rPr>
        <w:t>Quyết định số 5643/</w:t>
      </w:r>
      <w:r w:rsidR="00B04B0B">
        <w:rPr>
          <w:lang w:val="vi-VN"/>
        </w:rPr>
        <w:t>2015/</w:t>
      </w:r>
      <w:r w:rsidR="00CE6651" w:rsidRPr="00052BD4">
        <w:rPr>
          <w:lang w:val="vi-VN"/>
        </w:rPr>
        <w:t xml:space="preserve">QĐ-UBND ngày 31/12/2015 </w:t>
      </w:r>
      <w:r w:rsidR="00532A7B">
        <w:rPr>
          <w:lang w:val="vi-VN"/>
        </w:rPr>
        <w:t xml:space="preserve">của </w:t>
      </w:r>
      <w:r w:rsidR="00532A7B" w:rsidRPr="00052BD4">
        <w:rPr>
          <w:lang w:val="vi-VN"/>
        </w:rPr>
        <w:t xml:space="preserve">UBND tỉnh </w:t>
      </w:r>
      <w:r w:rsidR="002879D7">
        <w:rPr>
          <w:lang w:val="vi-VN"/>
        </w:rPr>
        <w:t>Thanh Hóa</w:t>
      </w:r>
      <w:r w:rsidR="009E0B56">
        <w:t>;</w:t>
      </w:r>
      <w:r w:rsidR="002940F3">
        <w:t xml:space="preserve"> trong đó</w:t>
      </w:r>
      <w:r w:rsidR="009E0B56" w:rsidRPr="009E0B56">
        <w:rPr>
          <w:lang w:val="vi-VN"/>
        </w:rPr>
        <w:t xml:space="preserve"> </w:t>
      </w:r>
      <w:r w:rsidR="009E0B56" w:rsidRPr="001F5095">
        <w:rPr>
          <w:lang w:val="vi-VN"/>
        </w:rPr>
        <w:t>tập trung vào các nội dung như: Hỗ trợ xây dựng vùng thâm canh lúa năng suất, chất lượng, hiệu quả cao tại các xã miền núi; sản xuất rau an toàn tập trung; mua máy thu hoạch mía và hệ thống tưới mía mặt ruộng; vùng luồng thâm canh; hỗ trợ sản xuất tập trung quy mô lớn; kinh phí thuê đất, thuê mặt nước; hạ tầng khu trang trại chăn nuôi tập trung quy mô lớn; liên kết sản xuất và bao tiêu sản phẩm trồng trọt; giải phóng mặt bằng cho các doanh nghiệp</w:t>
      </w:r>
      <w:r w:rsidR="002940F3">
        <w:t>.</w:t>
      </w:r>
    </w:p>
    <w:p w:rsidR="00CE6651" w:rsidRDefault="002879D7" w:rsidP="002879D7">
      <w:pPr>
        <w:spacing w:before="80"/>
        <w:ind w:firstLine="720"/>
        <w:jc w:val="both"/>
      </w:pPr>
      <w:r>
        <w:t>- C</w:t>
      </w:r>
      <w:r w:rsidRPr="00052BD4">
        <w:rPr>
          <w:lang w:val="vi-VN"/>
        </w:rPr>
        <w:t>ơ chế, chính sách hỗ trợ sản xuất giống cây trồng, vật nuôi trên địa bàn tỉnh giai đoạn 2016</w:t>
      </w:r>
      <w:r>
        <w:t xml:space="preserve"> </w:t>
      </w:r>
      <w:r>
        <w:rPr>
          <w:lang w:val="vi-VN"/>
        </w:rPr>
        <w:t>–</w:t>
      </w:r>
      <w:r>
        <w:t xml:space="preserve"> </w:t>
      </w:r>
      <w:r w:rsidRPr="00052BD4">
        <w:rPr>
          <w:lang w:val="vi-VN"/>
        </w:rPr>
        <w:t>2020</w:t>
      </w:r>
      <w:r>
        <w:t xml:space="preserve"> theo </w:t>
      </w:r>
      <w:r w:rsidR="00CE6651" w:rsidRPr="00052BD4">
        <w:rPr>
          <w:lang w:val="vi-VN"/>
        </w:rPr>
        <w:t>Quyết định số 5637/</w:t>
      </w:r>
      <w:r w:rsidR="00B04B0B">
        <w:rPr>
          <w:lang w:val="vi-VN"/>
        </w:rPr>
        <w:t>2015/</w:t>
      </w:r>
      <w:r w:rsidR="00CE6651" w:rsidRPr="00052BD4">
        <w:rPr>
          <w:lang w:val="vi-VN"/>
        </w:rPr>
        <w:t xml:space="preserve">QĐ-UBND ngày 31/12/2015 </w:t>
      </w:r>
      <w:r w:rsidR="00532A7B">
        <w:rPr>
          <w:lang w:val="vi-VN"/>
        </w:rPr>
        <w:t xml:space="preserve">của </w:t>
      </w:r>
      <w:r w:rsidR="00532A7B" w:rsidRPr="00052BD4">
        <w:rPr>
          <w:lang w:val="vi-VN"/>
        </w:rPr>
        <w:t xml:space="preserve">UBND tỉnh </w:t>
      </w:r>
      <w:r w:rsidR="00532A7B">
        <w:rPr>
          <w:lang w:val="vi-VN"/>
        </w:rPr>
        <w:t>Thanh Hóa</w:t>
      </w:r>
      <w:r w:rsidR="00CE6651" w:rsidRPr="00052BD4">
        <w:rPr>
          <w:lang w:val="vi-VN"/>
        </w:rPr>
        <w:t>.</w:t>
      </w:r>
    </w:p>
    <w:p w:rsidR="00F76EB9" w:rsidRPr="00283F5A" w:rsidRDefault="00F76EB9" w:rsidP="00F76EB9">
      <w:pPr>
        <w:spacing w:before="120"/>
        <w:ind w:firstLine="873"/>
        <w:jc w:val="both"/>
        <w:rPr>
          <w:spacing w:val="-2"/>
          <w:lang w:val="vi-VN"/>
        </w:rPr>
      </w:pPr>
      <w:r w:rsidRPr="00283F5A">
        <w:rPr>
          <w:spacing w:val="-2"/>
          <w:lang w:val="vi-VN"/>
        </w:rPr>
        <w:t>Các cơ chế, chính sách đã tác động tích cực tới việc chuyển dịch cơ cấu cây trồng, vật nuôi theo hướng sản xuất hàng hoá tập trung</w:t>
      </w:r>
      <w:r w:rsidR="00200D39">
        <w:rPr>
          <w:spacing w:val="-2"/>
        </w:rPr>
        <w:t>, an toàn thực phẩm</w:t>
      </w:r>
      <w:r w:rsidRPr="00283F5A">
        <w:rPr>
          <w:spacing w:val="-2"/>
          <w:lang w:val="vi-VN"/>
        </w:rPr>
        <w:t>; khuyến khích đầu tư cơ sở hạ tầng, đời sống của nông dân từng bước được củng cố, tạo niềm tin trong nhân dân.</w:t>
      </w:r>
    </w:p>
    <w:p w:rsidR="00CF30AA" w:rsidRPr="0032062F" w:rsidRDefault="0032062F" w:rsidP="00D21E7F">
      <w:pPr>
        <w:spacing w:before="80"/>
        <w:ind w:firstLine="873"/>
        <w:jc w:val="both"/>
        <w:rPr>
          <w:b/>
          <w:sz w:val="26"/>
        </w:rPr>
      </w:pPr>
      <w:r w:rsidRPr="0032062F">
        <w:rPr>
          <w:b/>
          <w:sz w:val="26"/>
        </w:rPr>
        <w:t>II. KẾT QUẢ PHÁT TRIỂN SẢN XUẤT NÔNG LÂM THUỶ SẢN GIAI ĐOẠN 2013-2016</w:t>
      </w:r>
      <w:r w:rsidR="004C3BE1" w:rsidRPr="0032062F">
        <w:rPr>
          <w:b/>
          <w:sz w:val="26"/>
          <w:lang w:val="vi-VN"/>
        </w:rPr>
        <w:t xml:space="preserve"> </w:t>
      </w:r>
    </w:p>
    <w:p w:rsidR="004C3BE1" w:rsidRPr="002A7C21" w:rsidRDefault="002A7C21" w:rsidP="00D21E7F">
      <w:pPr>
        <w:spacing w:before="80"/>
        <w:ind w:firstLine="873"/>
        <w:jc w:val="both"/>
        <w:rPr>
          <w:b/>
        </w:rPr>
      </w:pPr>
      <w:r>
        <w:rPr>
          <w:b/>
          <w:lang w:val="vi-VN"/>
        </w:rPr>
        <w:t>1. Lĩnh vực trồng trọt</w:t>
      </w:r>
    </w:p>
    <w:p w:rsidR="00865F65" w:rsidRDefault="00865F65" w:rsidP="00865F65">
      <w:pPr>
        <w:spacing w:before="120"/>
        <w:ind w:firstLine="686"/>
        <w:jc w:val="both"/>
        <w:rPr>
          <w:spacing w:val="-2"/>
        </w:rPr>
      </w:pPr>
      <w:r w:rsidRPr="0088238E">
        <w:rPr>
          <w:spacing w:val="-2"/>
          <w:lang w:val="nl-NL"/>
        </w:rPr>
        <w:t>Thực hiện chuyển đổi cơ cấu giống, cơ cấu mùa vụ</w:t>
      </w:r>
      <w:r w:rsidR="00D963A7">
        <w:rPr>
          <w:spacing w:val="-2"/>
          <w:lang w:val="nl-NL"/>
        </w:rPr>
        <w:t xml:space="preserve">: Đã </w:t>
      </w:r>
      <w:r w:rsidRPr="0088238E">
        <w:rPr>
          <w:spacing w:val="-2"/>
          <w:lang w:val="nl-NL"/>
        </w:rPr>
        <w:t xml:space="preserve">chuyển đổi </w:t>
      </w:r>
      <w:r>
        <w:t>4.268,2</w:t>
      </w:r>
      <w:r w:rsidRPr="004E23D7">
        <w:t xml:space="preserve"> </w:t>
      </w:r>
      <w:r w:rsidRPr="004E23D7">
        <w:rPr>
          <w:lang w:val="vi-VN"/>
        </w:rPr>
        <w:t xml:space="preserve">ha </w:t>
      </w:r>
      <w:r w:rsidRPr="004E23D7">
        <w:rPr>
          <w:rFonts w:hint="eastAsia"/>
          <w:lang w:val="vi-VN"/>
        </w:rPr>
        <w:t>đ</w:t>
      </w:r>
      <w:r w:rsidRPr="004E23D7">
        <w:rPr>
          <w:lang w:val="vi-VN"/>
        </w:rPr>
        <w:t xml:space="preserve">ất lúa, </w:t>
      </w:r>
      <w:r>
        <w:t>1.961,7</w:t>
      </w:r>
      <w:r w:rsidRPr="004E23D7">
        <w:rPr>
          <w:lang w:val="vi-VN"/>
        </w:rPr>
        <w:t xml:space="preserve"> ha </w:t>
      </w:r>
      <w:r w:rsidRPr="00F64FFA">
        <w:rPr>
          <w:spacing w:val="-2"/>
          <w:lang w:val="vi-VN"/>
        </w:rPr>
        <w:t xml:space="preserve"> ha </w:t>
      </w:r>
      <w:r w:rsidRPr="00F64FFA">
        <w:rPr>
          <w:rFonts w:hint="eastAsia"/>
          <w:spacing w:val="-2"/>
          <w:lang w:val="vi-VN"/>
        </w:rPr>
        <w:t>đ</w:t>
      </w:r>
      <w:r w:rsidRPr="00F64FFA">
        <w:rPr>
          <w:spacing w:val="-2"/>
          <w:lang w:val="vi-VN"/>
        </w:rPr>
        <w:t xml:space="preserve">ất mía </w:t>
      </w:r>
      <w:r w:rsidRPr="0088238E">
        <w:rPr>
          <w:spacing w:val="-2"/>
          <w:lang w:val="nl-NL"/>
        </w:rPr>
        <w:t xml:space="preserve">kém hiệu quả sang trồng các loại cây trồng có giá trị cao hơn; </w:t>
      </w:r>
      <w:r w:rsidR="00500EC8" w:rsidRPr="00415B53">
        <w:rPr>
          <w:lang w:val="vi-VN"/>
        </w:rPr>
        <w:t>xác định</w:t>
      </w:r>
      <w:r w:rsidR="00500EC8" w:rsidRPr="00052BD4">
        <w:rPr>
          <w:lang w:val="vi-VN"/>
        </w:rPr>
        <w:t xml:space="preserve"> rõ một số vùng nguyên liệu tập trung cho các nhà máy </w:t>
      </w:r>
      <w:r w:rsidR="00500EC8" w:rsidRPr="009024B4">
        <w:rPr>
          <w:lang w:val="vi-VN"/>
        </w:rPr>
        <w:t>chế biến, như:</w:t>
      </w:r>
      <w:r w:rsidR="000359DB">
        <w:t xml:space="preserve"> L</w:t>
      </w:r>
      <w:r w:rsidRPr="00F64FFA">
        <w:rPr>
          <w:spacing w:val="-2"/>
          <w:lang w:val="vi-VN"/>
        </w:rPr>
        <w:t>úa thâm canh n</w:t>
      </w:r>
      <w:r w:rsidRPr="00F64FFA">
        <w:rPr>
          <w:rFonts w:hint="eastAsia"/>
          <w:spacing w:val="-2"/>
          <w:lang w:val="vi-VN"/>
        </w:rPr>
        <w:t>ă</w:t>
      </w:r>
      <w:r w:rsidRPr="00F64FFA">
        <w:rPr>
          <w:spacing w:val="-2"/>
          <w:lang w:val="vi-VN"/>
        </w:rPr>
        <w:t>ng suất, chất l</w:t>
      </w:r>
      <w:r w:rsidRPr="00F64FFA">
        <w:rPr>
          <w:rFonts w:hint="eastAsia"/>
          <w:spacing w:val="-2"/>
          <w:lang w:val="vi-VN"/>
        </w:rPr>
        <w:t>ư</w:t>
      </w:r>
      <w:r w:rsidRPr="00F64FFA">
        <w:rPr>
          <w:spacing w:val="-2"/>
          <w:lang w:val="vi-VN"/>
        </w:rPr>
        <w:t xml:space="preserve">ợng cao 64.534 ha; ngô thâm canh 8.000 ha; mía thâm canh 6.669 ha; rau an toàn 379 ha; cây </w:t>
      </w:r>
      <w:r w:rsidRPr="00F64FFA">
        <w:rPr>
          <w:rFonts w:hint="eastAsia"/>
          <w:spacing w:val="-2"/>
          <w:lang w:val="vi-VN"/>
        </w:rPr>
        <w:t>ă</w:t>
      </w:r>
      <w:r w:rsidRPr="00F64FFA">
        <w:rPr>
          <w:spacing w:val="-2"/>
          <w:lang w:val="vi-VN"/>
        </w:rPr>
        <w:t xml:space="preserve">n quả 2.500; hoa, cây cảnh 40 ha; cây thức </w:t>
      </w:r>
      <w:r w:rsidRPr="00F64FFA">
        <w:rPr>
          <w:rFonts w:hint="eastAsia"/>
          <w:spacing w:val="-2"/>
          <w:lang w:val="vi-VN"/>
        </w:rPr>
        <w:t>ă</w:t>
      </w:r>
      <w:r w:rsidRPr="00F64FFA">
        <w:rPr>
          <w:spacing w:val="-2"/>
          <w:lang w:val="vi-VN"/>
        </w:rPr>
        <w:t>n ch</w:t>
      </w:r>
      <w:r w:rsidRPr="00F64FFA">
        <w:rPr>
          <w:rFonts w:hint="eastAsia"/>
          <w:spacing w:val="-2"/>
          <w:lang w:val="vi-VN"/>
        </w:rPr>
        <w:t>ă</w:t>
      </w:r>
      <w:r w:rsidRPr="00F64FFA">
        <w:rPr>
          <w:spacing w:val="-2"/>
          <w:lang w:val="vi-VN"/>
        </w:rPr>
        <w:t>n nuôi 3.476 ha</w:t>
      </w:r>
      <w:r w:rsidRPr="00F64FFA">
        <w:rPr>
          <w:spacing w:val="-2"/>
        </w:rPr>
        <w:t xml:space="preserve">. </w:t>
      </w:r>
      <w:r>
        <w:rPr>
          <w:spacing w:val="-2"/>
        </w:rPr>
        <w:t xml:space="preserve">Xây dựng </w:t>
      </w:r>
      <w:r w:rsidRPr="004E23D7">
        <w:rPr>
          <w:color w:val="000000"/>
        </w:rPr>
        <w:t xml:space="preserve">nhiều mô hình </w:t>
      </w:r>
      <w:r w:rsidRPr="004E23D7">
        <w:rPr>
          <w:color w:val="000000"/>
          <w:lang w:val="vi-VN"/>
        </w:rPr>
        <w:t>liên kết sản xuất chuỗi</w:t>
      </w:r>
      <w:r w:rsidRPr="004E23D7">
        <w:rPr>
          <w:color w:val="000000"/>
        </w:rPr>
        <w:t xml:space="preserve"> mang lại hiệu quả </w:t>
      </w:r>
      <w:r w:rsidRPr="004E23D7">
        <w:rPr>
          <w:color w:val="000000"/>
          <w:lang w:val="vi-VN"/>
        </w:rPr>
        <w:t>cao</w:t>
      </w:r>
      <w:r w:rsidRPr="004E23D7">
        <w:rPr>
          <w:color w:val="000000"/>
        </w:rPr>
        <w:t xml:space="preserve">, như: Mô hình sản xuất lúa theo phương pháp hữu cơ, quy mô 100 ha ở vụ Xuân và 180 ha ở vụ Mùa tại huyện Thiệu Hóa; </w:t>
      </w:r>
      <w:r>
        <w:rPr>
          <w:color w:val="000000"/>
        </w:rPr>
        <w:t xml:space="preserve">mô hình chuỗi sản xuất cung ứng lương thực, thực phẩm phục vụ Khu kinh tế Nghi Sơn </w:t>
      </w:r>
      <w:r w:rsidRPr="00865F65">
        <w:rPr>
          <w:i/>
          <w:color w:val="000000"/>
        </w:rPr>
        <w:t>(Gồm các sản phẩm: Gạo; rau quả; thịt gia súc, gia cầm; trứng gia cầm; thuỷ sản)</w:t>
      </w:r>
      <w:r>
        <w:rPr>
          <w:color w:val="000000"/>
        </w:rPr>
        <w:t xml:space="preserve">; </w:t>
      </w:r>
      <w:r w:rsidRPr="004E23D7">
        <w:rPr>
          <w:color w:val="000000"/>
        </w:rPr>
        <w:t xml:space="preserve">mô hình ứng </w:t>
      </w:r>
      <w:r w:rsidRPr="004E23D7">
        <w:rPr>
          <w:color w:val="000000"/>
        </w:rPr>
        <w:lastRenderedPageBreak/>
        <w:t xml:space="preserve">dụng ngô biến đổi gen, quy mô 50 ha tại huyện Thọ Xuân; mô hình sản xuất mía thâm canh, thu hoạch bằng máy (công suất 150-200 tấn/ngày/máy) tại Công ty cổ phần Mía đường Lam Sơn,...; </w:t>
      </w:r>
    </w:p>
    <w:p w:rsidR="002E1D90" w:rsidRDefault="00865B47" w:rsidP="00D21E7F">
      <w:pPr>
        <w:spacing w:before="80"/>
        <w:ind w:firstLine="873"/>
        <w:jc w:val="both"/>
        <w:rPr>
          <w:lang w:val="vi-VN"/>
        </w:rPr>
      </w:pPr>
      <w:bookmarkStart w:id="0" w:name="_Toc221946083"/>
      <w:bookmarkStart w:id="1" w:name="_Toc221946262"/>
      <w:bookmarkStart w:id="2" w:name="_Toc192648803"/>
      <w:bookmarkStart w:id="3" w:name="_Toc195691279"/>
      <w:bookmarkStart w:id="4" w:name="_Toc204511284"/>
      <w:bookmarkStart w:id="5" w:name="_Toc223322227"/>
      <w:r>
        <w:rPr>
          <w:lang w:val="vi-VN"/>
        </w:rPr>
        <w:t>C</w:t>
      </w:r>
      <w:r w:rsidRPr="00052BD4">
        <w:rPr>
          <w:lang w:val="pt-BR"/>
        </w:rPr>
        <w:t>ác quy trình sản xuất tiên tiến, thân thiện với môi tr</w:t>
      </w:r>
      <w:r w:rsidRPr="00052BD4">
        <w:rPr>
          <w:rFonts w:hint="eastAsia"/>
          <w:lang w:val="pt-BR"/>
        </w:rPr>
        <w:t>ư</w:t>
      </w:r>
      <w:r w:rsidRPr="00052BD4">
        <w:rPr>
          <w:lang w:val="pt-BR"/>
        </w:rPr>
        <w:t xml:space="preserve">ờng </w:t>
      </w:r>
      <w:r w:rsidRPr="00052BD4">
        <w:rPr>
          <w:rFonts w:hint="eastAsia"/>
          <w:lang w:val="pt-BR"/>
        </w:rPr>
        <w:t>đư</w:t>
      </w:r>
      <w:r w:rsidRPr="00052BD4">
        <w:rPr>
          <w:lang w:val="pt-BR"/>
        </w:rPr>
        <w:t xml:space="preserve">ợc </w:t>
      </w:r>
      <w:r w:rsidRPr="00052BD4">
        <w:rPr>
          <w:rFonts w:hint="eastAsia"/>
          <w:lang w:val="pt-BR"/>
        </w:rPr>
        <w:t>ph</w:t>
      </w:r>
      <w:r w:rsidRPr="00052BD4">
        <w:rPr>
          <w:lang w:val="pt-BR"/>
        </w:rPr>
        <w:t>ổ biến nhân rộng; công</w:t>
      </w:r>
      <w:r w:rsidR="002E1D90" w:rsidRPr="002E1D90">
        <w:rPr>
          <w:lang w:val="pt-BR"/>
        </w:rPr>
        <w:t xml:space="preserve"> tác bảo vệ thực vật được triển khai thực hiện hiệu quả</w:t>
      </w:r>
      <w:r w:rsidR="002E1D90">
        <w:rPr>
          <w:lang w:val="vi-VN"/>
        </w:rPr>
        <w:t>,</w:t>
      </w:r>
      <w:r w:rsidR="002E1D90" w:rsidRPr="002E1D90">
        <w:rPr>
          <w:lang w:val="pt-BR"/>
        </w:rPr>
        <w:t xml:space="preserve"> công tác dự tính, dự báo được tăng cường, đã phát hiện và khống chế kịp thời các loại sâu bệnh khi mới phát sinh; số lượng, số lần sử dụng thuốc BVTV giảm đáng kể.</w:t>
      </w:r>
    </w:p>
    <w:bookmarkEnd w:id="0"/>
    <w:bookmarkEnd w:id="1"/>
    <w:bookmarkEnd w:id="2"/>
    <w:bookmarkEnd w:id="3"/>
    <w:bookmarkEnd w:id="4"/>
    <w:bookmarkEnd w:id="5"/>
    <w:p w:rsidR="00164232" w:rsidRPr="002A7C21" w:rsidRDefault="00AF0692" w:rsidP="00D21E7F">
      <w:pPr>
        <w:spacing w:before="80"/>
        <w:ind w:firstLine="873"/>
        <w:jc w:val="both"/>
        <w:rPr>
          <w:b/>
        </w:rPr>
      </w:pPr>
      <w:r w:rsidRPr="002A7C21">
        <w:rPr>
          <w:b/>
          <w:lang w:val="vi-VN"/>
        </w:rPr>
        <w:t>2. Lĩnh vực</w:t>
      </w:r>
      <w:r w:rsidR="00164232" w:rsidRPr="002A7C21">
        <w:rPr>
          <w:b/>
          <w:lang w:val="pt-BR"/>
        </w:rPr>
        <w:t xml:space="preserve"> </w:t>
      </w:r>
      <w:r w:rsidRPr="002A7C21">
        <w:rPr>
          <w:b/>
          <w:lang w:val="vi-VN"/>
        </w:rPr>
        <w:t>c</w:t>
      </w:r>
      <w:r w:rsidR="00164232" w:rsidRPr="002A7C21">
        <w:rPr>
          <w:b/>
          <w:lang w:val="pt-BR"/>
        </w:rPr>
        <w:t>h</w:t>
      </w:r>
      <w:r w:rsidR="00164232" w:rsidRPr="002A7C21">
        <w:rPr>
          <w:rFonts w:hint="eastAsia"/>
          <w:b/>
          <w:lang w:val="pt-BR"/>
        </w:rPr>
        <w:t>ă</w:t>
      </w:r>
      <w:r w:rsidR="000E3A20" w:rsidRPr="002A7C21">
        <w:rPr>
          <w:b/>
          <w:lang w:val="pt-BR"/>
        </w:rPr>
        <w:t>n nuôi</w:t>
      </w:r>
    </w:p>
    <w:p w:rsidR="00456E1A" w:rsidRDefault="00456E1A" w:rsidP="001F601C">
      <w:pPr>
        <w:spacing w:before="60"/>
        <w:ind w:firstLine="873"/>
        <w:jc w:val="both"/>
      </w:pPr>
      <w:r w:rsidRPr="00052BD4">
        <w:rPr>
          <w:lang w:val="pt-BR"/>
        </w:rPr>
        <w:t>Chuyển dịch cơ cấu vật nuôi, phát triển các sản phẩm lợi thế</w:t>
      </w:r>
      <w:r w:rsidRPr="00052BD4">
        <w:rPr>
          <w:lang w:val="vi-VN"/>
        </w:rPr>
        <w:t xml:space="preserve"> có chuyển biến tích cực</w:t>
      </w:r>
      <w:r w:rsidR="00BE1E30">
        <w:rPr>
          <w:lang w:val="vi-VN"/>
        </w:rPr>
        <w:t>.</w:t>
      </w:r>
      <w:r w:rsidRPr="00052BD4">
        <w:rPr>
          <w:lang w:val="vi-VN"/>
        </w:rPr>
        <w:t xml:space="preserve"> </w:t>
      </w:r>
      <w:r w:rsidR="00BE1E30">
        <w:rPr>
          <w:lang w:val="vi-VN"/>
        </w:rPr>
        <w:t>Đ</w:t>
      </w:r>
      <w:r w:rsidRPr="00052BD4">
        <w:rPr>
          <w:lang w:val="pt-BR"/>
        </w:rPr>
        <w:t>àn bò sữa</w:t>
      </w:r>
      <w:r w:rsidRPr="00052BD4">
        <w:rPr>
          <w:lang w:val="vi-VN"/>
        </w:rPr>
        <w:t xml:space="preserve"> đạt</w:t>
      </w:r>
      <w:r w:rsidRPr="00052BD4">
        <w:rPr>
          <w:lang w:val="pt-BR"/>
        </w:rPr>
        <w:t xml:space="preserve"> </w:t>
      </w:r>
      <w:r w:rsidR="00777CC1" w:rsidRPr="00F64FFA">
        <w:rPr>
          <w:spacing w:val="-2"/>
          <w:lang w:val="pt-BR"/>
        </w:rPr>
        <w:t>4.000 con</w:t>
      </w:r>
      <w:r w:rsidRPr="0063041D">
        <w:rPr>
          <w:lang w:val="vi-VN"/>
        </w:rPr>
        <w:t xml:space="preserve">, tăng </w:t>
      </w:r>
      <w:r w:rsidR="00777CC1">
        <w:t>gần 3</w:t>
      </w:r>
      <w:r w:rsidR="0063041D" w:rsidRPr="0063041D">
        <w:rPr>
          <w:lang w:val="vi-VN"/>
        </w:rPr>
        <w:t xml:space="preserve"> lần</w:t>
      </w:r>
      <w:r w:rsidRPr="0063041D">
        <w:rPr>
          <w:lang w:val="vi-VN"/>
        </w:rPr>
        <w:t xml:space="preserve"> so với năm 2013</w:t>
      </w:r>
      <w:r w:rsidR="00BE1E30" w:rsidRPr="0063041D">
        <w:rPr>
          <w:lang w:val="vi-VN"/>
        </w:rPr>
        <w:t>;</w:t>
      </w:r>
      <w:r w:rsidRPr="00052BD4">
        <w:rPr>
          <w:lang w:val="pt-BR"/>
        </w:rPr>
        <w:t xml:space="preserve"> </w:t>
      </w:r>
      <w:r w:rsidR="0063041D">
        <w:rPr>
          <w:lang w:val="vi-VN"/>
        </w:rPr>
        <w:t xml:space="preserve">phát triển mới đàn </w:t>
      </w:r>
      <w:r w:rsidRPr="00052BD4">
        <w:rPr>
          <w:lang w:val="pt-BR"/>
        </w:rPr>
        <w:t xml:space="preserve">bò thịt chất lượng cao </w:t>
      </w:r>
      <w:r w:rsidR="00777CC1" w:rsidRPr="00F64FFA">
        <w:rPr>
          <w:spacing w:val="-2"/>
        </w:rPr>
        <w:t>8.805</w:t>
      </w:r>
      <w:r w:rsidR="00777CC1" w:rsidRPr="00F64FFA">
        <w:rPr>
          <w:spacing w:val="-2"/>
          <w:lang w:val="pt-BR"/>
        </w:rPr>
        <w:t xml:space="preserve"> co</w:t>
      </w:r>
      <w:r w:rsidR="00777CC1" w:rsidRPr="00F64FFA">
        <w:rPr>
          <w:spacing w:val="-2"/>
          <w:lang w:val="vi-VN"/>
        </w:rPr>
        <w:t>n</w:t>
      </w:r>
      <w:r w:rsidR="00BE1E30">
        <w:rPr>
          <w:lang w:val="pt-BR"/>
        </w:rPr>
        <w:t xml:space="preserve">; lợn hướng nạc </w:t>
      </w:r>
      <w:r w:rsidR="00D60A3E" w:rsidRPr="00F64FFA">
        <w:rPr>
          <w:spacing w:val="-2"/>
          <w:lang w:val="pt-BR"/>
        </w:rPr>
        <w:t xml:space="preserve">330.000 </w:t>
      </w:r>
      <w:r w:rsidRPr="00052BD4">
        <w:rPr>
          <w:lang w:val="pt-BR"/>
        </w:rPr>
        <w:t>con</w:t>
      </w:r>
      <w:r w:rsidR="00942B29">
        <w:rPr>
          <w:lang w:val="vi-VN"/>
        </w:rPr>
        <w:t xml:space="preserve">, tăng </w:t>
      </w:r>
      <w:r w:rsidR="00CA5734">
        <w:t>32</w:t>
      </w:r>
      <w:r w:rsidR="00942B29">
        <w:rPr>
          <w:lang w:val="vi-VN"/>
        </w:rPr>
        <w:t>%</w:t>
      </w:r>
      <w:r w:rsidR="00BE1E30">
        <w:rPr>
          <w:lang w:val="vi-VN"/>
        </w:rPr>
        <w:t xml:space="preserve">; </w:t>
      </w:r>
      <w:r w:rsidRPr="00052BD4">
        <w:rPr>
          <w:lang w:val="vi-VN"/>
        </w:rPr>
        <w:t>l</w:t>
      </w:r>
      <w:r w:rsidRPr="00052BD4">
        <w:rPr>
          <w:lang w:val="pt-BR"/>
        </w:rPr>
        <w:t>ợ</w:t>
      </w:r>
      <w:r w:rsidRPr="009D181D">
        <w:rPr>
          <w:lang w:val="pt-BR"/>
        </w:rPr>
        <w:t xml:space="preserve">n sữa xuất khẩu </w:t>
      </w:r>
      <w:r w:rsidR="00BE1E30" w:rsidRPr="009D181D">
        <w:rPr>
          <w:lang w:val="vi-VN"/>
        </w:rPr>
        <w:t>150</w:t>
      </w:r>
      <w:r w:rsidRPr="009D181D">
        <w:rPr>
          <w:lang w:val="pt-BR"/>
        </w:rPr>
        <w:t>.000 con</w:t>
      </w:r>
      <w:r w:rsidR="00BE1E30" w:rsidRPr="009D181D">
        <w:rPr>
          <w:lang w:val="vi-VN"/>
        </w:rPr>
        <w:t xml:space="preserve">, tăng </w:t>
      </w:r>
      <w:r w:rsidR="009D181D" w:rsidRPr="009D181D">
        <w:rPr>
          <w:lang w:val="vi-VN"/>
        </w:rPr>
        <w:t>38,9</w:t>
      </w:r>
      <w:r w:rsidR="00BE1E30" w:rsidRPr="009D181D">
        <w:rPr>
          <w:lang w:val="vi-VN"/>
        </w:rPr>
        <w:t>%</w:t>
      </w:r>
      <w:r w:rsidRPr="009D181D">
        <w:rPr>
          <w:lang w:val="vi-VN"/>
        </w:rPr>
        <w:t>;</w:t>
      </w:r>
      <w:r w:rsidRPr="009D181D">
        <w:rPr>
          <w:lang w:val="pt-BR"/>
        </w:rPr>
        <w:t xml:space="preserve"> </w:t>
      </w:r>
      <w:r w:rsidR="00BC306E" w:rsidRPr="00052BD4">
        <w:rPr>
          <w:lang w:val="pt-BR"/>
        </w:rPr>
        <w:t xml:space="preserve">lợn mán, </w:t>
      </w:r>
      <w:r w:rsidR="00BC306E">
        <w:rPr>
          <w:lang w:val="vi-VN"/>
        </w:rPr>
        <w:t xml:space="preserve">lợn cỏ, </w:t>
      </w:r>
      <w:r w:rsidR="00BC306E" w:rsidRPr="00052BD4">
        <w:rPr>
          <w:lang w:val="pt-BR"/>
        </w:rPr>
        <w:t>lợn rừng 1</w:t>
      </w:r>
      <w:r w:rsidR="00BC306E">
        <w:rPr>
          <w:lang w:val="vi-VN"/>
        </w:rPr>
        <w:t>0</w:t>
      </w:r>
      <w:r w:rsidR="00BC306E" w:rsidRPr="00052BD4">
        <w:rPr>
          <w:lang w:val="pt-BR"/>
        </w:rPr>
        <w:t>.000 con</w:t>
      </w:r>
      <w:r w:rsidR="00982CAC">
        <w:rPr>
          <w:lang w:val="vi-VN"/>
        </w:rPr>
        <w:t>, tăng 40,8%</w:t>
      </w:r>
      <w:r w:rsidR="00BC306E">
        <w:rPr>
          <w:lang w:val="vi-VN"/>
        </w:rPr>
        <w:t xml:space="preserve">; </w:t>
      </w:r>
      <w:r w:rsidR="00BC306E" w:rsidRPr="00052BD4">
        <w:rPr>
          <w:lang w:val="pt-BR"/>
        </w:rPr>
        <w:t xml:space="preserve">gà lông màu 5 triệu con; </w:t>
      </w:r>
      <w:r w:rsidRPr="009D181D">
        <w:rPr>
          <w:lang w:val="pt-BR"/>
        </w:rPr>
        <w:t>gà</w:t>
      </w:r>
      <w:r w:rsidRPr="00052BD4">
        <w:rPr>
          <w:lang w:val="pt-BR"/>
        </w:rPr>
        <w:t xml:space="preserve"> ri</w:t>
      </w:r>
      <w:r w:rsidR="00BE1E30">
        <w:rPr>
          <w:lang w:val="vi-VN"/>
        </w:rPr>
        <w:t>, gà mía</w:t>
      </w:r>
      <w:r w:rsidRPr="00052BD4">
        <w:rPr>
          <w:lang w:val="pt-BR"/>
        </w:rPr>
        <w:t xml:space="preserve"> 3</w:t>
      </w:r>
      <w:r w:rsidR="00755A4D">
        <w:rPr>
          <w:lang w:val="vi-VN"/>
        </w:rPr>
        <w:t>24</w:t>
      </w:r>
      <w:r w:rsidRPr="00052BD4">
        <w:rPr>
          <w:lang w:val="pt-BR"/>
        </w:rPr>
        <w:t>.000 con</w:t>
      </w:r>
      <w:r w:rsidR="00BC306E">
        <w:rPr>
          <w:lang w:val="vi-VN"/>
        </w:rPr>
        <w:t>;</w:t>
      </w:r>
      <w:r w:rsidRPr="00052BD4">
        <w:rPr>
          <w:lang w:val="pt-BR"/>
        </w:rPr>
        <w:t xml:space="preserve"> vịt </w:t>
      </w:r>
      <w:r w:rsidR="00755A4D">
        <w:rPr>
          <w:lang w:val="vi-VN"/>
        </w:rPr>
        <w:t>cỏ, vịt Cổ Lũng 16</w:t>
      </w:r>
      <w:r w:rsidRPr="00052BD4">
        <w:rPr>
          <w:lang w:val="pt-BR"/>
        </w:rPr>
        <w:t>.000 con</w:t>
      </w:r>
      <w:r w:rsidR="00BC306E">
        <w:rPr>
          <w:lang w:val="vi-VN"/>
        </w:rPr>
        <w:t>.</w:t>
      </w:r>
    </w:p>
    <w:p w:rsidR="00755A4D" w:rsidRPr="00A15E3D" w:rsidRDefault="00A67CE3" w:rsidP="001F601C">
      <w:pPr>
        <w:spacing w:before="60"/>
        <w:ind w:firstLine="873"/>
        <w:jc w:val="both"/>
        <w:rPr>
          <w:spacing w:val="-6"/>
          <w:lang w:val="vi-VN"/>
        </w:rPr>
      </w:pPr>
      <w:r>
        <w:rPr>
          <w:spacing w:val="-2"/>
          <w:lang w:val="vi-VN"/>
        </w:rPr>
        <w:t>Đ</w:t>
      </w:r>
      <w:r w:rsidR="00755A4D" w:rsidRPr="00755A4D">
        <w:rPr>
          <w:spacing w:val="-2"/>
          <w:lang w:val="vi-VN"/>
        </w:rPr>
        <w:t>ã định hình rõ rệt tái cơ cấu vùng</w:t>
      </w:r>
      <w:r>
        <w:rPr>
          <w:spacing w:val="-2"/>
          <w:lang w:val="vi-VN"/>
        </w:rPr>
        <w:t>,</w:t>
      </w:r>
      <w:r w:rsidR="00755A4D" w:rsidRPr="00755A4D">
        <w:rPr>
          <w:spacing w:val="-2"/>
          <w:lang w:val="vi-VN"/>
        </w:rPr>
        <w:t xml:space="preserve"> </w:t>
      </w:r>
      <w:r w:rsidR="007768C2">
        <w:rPr>
          <w:spacing w:val="-2"/>
          <w:lang w:val="vi-VN"/>
        </w:rPr>
        <w:t>c</w:t>
      </w:r>
      <w:r w:rsidR="00755A4D" w:rsidRPr="00755A4D">
        <w:rPr>
          <w:spacing w:val="-2"/>
          <w:lang w:val="vi-VN"/>
        </w:rPr>
        <w:t xml:space="preserve">hăn nuôi lợn ngoại hướng nạc tập trung </w:t>
      </w:r>
      <w:r w:rsidR="00755A4D" w:rsidRPr="00A15E3D">
        <w:rPr>
          <w:spacing w:val="-4"/>
          <w:lang w:val="vi-VN"/>
        </w:rPr>
        <w:t>ở c</w:t>
      </w:r>
      <w:r w:rsidRPr="00A15E3D">
        <w:rPr>
          <w:spacing w:val="-4"/>
          <w:lang w:val="vi-VN"/>
        </w:rPr>
        <w:t>ác huyện đồng bằng và trung du</w:t>
      </w:r>
      <w:r w:rsidR="00755A4D" w:rsidRPr="00A15E3D">
        <w:rPr>
          <w:spacing w:val="-4"/>
          <w:lang w:val="vi-VN"/>
        </w:rPr>
        <w:t xml:space="preserve">; chăn nuôi bò sữa phát triển </w:t>
      </w:r>
      <w:r w:rsidR="0099708C" w:rsidRPr="00A15E3D">
        <w:rPr>
          <w:spacing w:val="-4"/>
          <w:lang w:val="vi-VN"/>
        </w:rPr>
        <w:t>ở</w:t>
      </w:r>
      <w:r w:rsidR="00755A4D" w:rsidRPr="00A15E3D">
        <w:rPr>
          <w:spacing w:val="-4"/>
          <w:lang w:val="vi-VN"/>
        </w:rPr>
        <w:t xml:space="preserve"> </w:t>
      </w:r>
      <w:r w:rsidR="0099708C" w:rsidRPr="00A15E3D">
        <w:rPr>
          <w:spacing w:val="-4"/>
          <w:lang w:val="vi-VN"/>
        </w:rPr>
        <w:t xml:space="preserve">các </w:t>
      </w:r>
      <w:r w:rsidR="00755A4D" w:rsidRPr="00A15E3D">
        <w:rPr>
          <w:spacing w:val="-4"/>
          <w:lang w:val="vi-VN"/>
        </w:rPr>
        <w:t>nông</w:t>
      </w:r>
      <w:r w:rsidR="0099708C" w:rsidRPr="00A15E3D">
        <w:rPr>
          <w:spacing w:val="-4"/>
          <w:lang w:val="vi-VN"/>
        </w:rPr>
        <w:t xml:space="preserve"> trường được chuyển đổi </w:t>
      </w:r>
      <w:r w:rsidR="007C39DF" w:rsidRPr="00A15E3D">
        <w:rPr>
          <w:spacing w:val="-4"/>
          <w:lang w:val="vi-VN"/>
        </w:rPr>
        <w:t>thành công ty TNHH 2TV như Nông trường Yên Mỹ, N</w:t>
      </w:r>
      <w:r w:rsidR="00755A4D" w:rsidRPr="00A15E3D">
        <w:rPr>
          <w:spacing w:val="-4"/>
          <w:lang w:val="vi-VN"/>
        </w:rPr>
        <w:t xml:space="preserve">ông trường </w:t>
      </w:r>
      <w:r w:rsidR="00755A4D" w:rsidRPr="00A15E3D">
        <w:rPr>
          <w:spacing w:val="-6"/>
          <w:lang w:val="vi-VN"/>
        </w:rPr>
        <w:t xml:space="preserve">Thống nhất và các huyện phụ cận; đàn gà lông màu phát triển ở các vùng có lợi thế, đảm bảo môi trường; con nuôi đặc sản </w:t>
      </w:r>
      <w:r w:rsidR="00E04EE7" w:rsidRPr="00A15E3D">
        <w:rPr>
          <w:spacing w:val="-6"/>
          <w:lang w:val="vi-VN"/>
        </w:rPr>
        <w:t xml:space="preserve">được </w:t>
      </w:r>
      <w:r w:rsidR="00755A4D" w:rsidRPr="00A15E3D">
        <w:rPr>
          <w:spacing w:val="-6"/>
          <w:lang w:val="vi-VN"/>
        </w:rPr>
        <w:t>phát triển tập trung ở vùng núi và trung du</w:t>
      </w:r>
      <w:r w:rsidR="0099708C" w:rsidRPr="00A15E3D">
        <w:rPr>
          <w:spacing w:val="-6"/>
          <w:lang w:val="vi-VN"/>
        </w:rPr>
        <w:t>.</w:t>
      </w:r>
    </w:p>
    <w:p w:rsidR="00D33860" w:rsidRPr="00D33860" w:rsidRDefault="006F02AB" w:rsidP="001F601C">
      <w:pPr>
        <w:spacing w:before="60"/>
        <w:ind w:firstLine="873"/>
        <w:jc w:val="both"/>
        <w:rPr>
          <w:spacing w:val="-2"/>
          <w:lang w:val="vi-VN"/>
        </w:rPr>
      </w:pPr>
      <w:r w:rsidRPr="00CA2C0B">
        <w:rPr>
          <w:spacing w:val="-2"/>
          <w:lang w:val="vi-VN"/>
        </w:rPr>
        <w:t>Chăn nuôi nông hộ nhỏ lẻ</w:t>
      </w:r>
      <w:r w:rsidRPr="006F02AB">
        <w:rPr>
          <w:spacing w:val="-2"/>
          <w:lang w:val="vi-VN"/>
        </w:rPr>
        <w:t xml:space="preserve"> giảm, chuyển mạnh sang chăn nuôi </w:t>
      </w:r>
      <w:r>
        <w:rPr>
          <w:spacing w:val="-2"/>
          <w:lang w:val="vi-VN"/>
        </w:rPr>
        <w:t xml:space="preserve">gia trại, </w:t>
      </w:r>
      <w:r w:rsidRPr="006F02AB">
        <w:rPr>
          <w:spacing w:val="-2"/>
          <w:lang w:val="vi-VN"/>
        </w:rPr>
        <w:t>trang trại tập trung quy mô lớn ở cả vùng đồng bằng, trung du và miền núi</w:t>
      </w:r>
      <w:r>
        <w:rPr>
          <w:spacing w:val="-2"/>
          <w:lang w:val="vi-VN"/>
        </w:rPr>
        <w:t>.</w:t>
      </w:r>
      <w:r w:rsidR="00584BC5">
        <w:rPr>
          <w:spacing w:val="-2"/>
          <w:lang w:val="vi-VN"/>
        </w:rPr>
        <w:t xml:space="preserve"> </w:t>
      </w:r>
      <w:r w:rsidR="00CA2C0B">
        <w:rPr>
          <w:spacing w:val="-2"/>
          <w:lang w:val="vi-VN"/>
        </w:rPr>
        <w:t>Đã thu hút và triển khai thực hiện các dự án chăn nuôi</w:t>
      </w:r>
      <w:r w:rsidR="003E3C9A">
        <w:rPr>
          <w:spacing w:val="-2"/>
          <w:lang w:val="vi-VN"/>
        </w:rPr>
        <w:t xml:space="preserve"> quy mô</w:t>
      </w:r>
      <w:r w:rsidR="00CA2C0B">
        <w:rPr>
          <w:spacing w:val="-2"/>
          <w:lang w:val="vi-VN"/>
        </w:rPr>
        <w:t xml:space="preserve"> lớn, như:</w:t>
      </w:r>
      <w:r w:rsidR="00584BC5">
        <w:rPr>
          <w:spacing w:val="-2"/>
          <w:lang w:val="vi-VN"/>
        </w:rPr>
        <w:t xml:space="preserve"> </w:t>
      </w:r>
      <w:r w:rsidR="00CA2C0B" w:rsidRPr="00CA534E">
        <w:rPr>
          <w:spacing w:val="-2"/>
          <w:lang w:val="vi-VN"/>
        </w:rPr>
        <w:t>Công ty Sữa Vinamilk đã xây dựng Trại bò Thanh</w:t>
      </w:r>
      <w:r w:rsidR="003E3C9A">
        <w:rPr>
          <w:spacing w:val="-2"/>
          <w:lang w:val="vi-VN"/>
        </w:rPr>
        <w:t xml:space="preserve"> Hóa 2 tại Phú Nhuận, Như Thanh</w:t>
      </w:r>
      <w:r w:rsidR="00CA2C0B">
        <w:rPr>
          <w:spacing w:val="-2"/>
          <w:lang w:val="vi-VN"/>
        </w:rPr>
        <w:t>,</w:t>
      </w:r>
      <w:r w:rsidR="00CA2C0B" w:rsidRPr="00CA534E">
        <w:rPr>
          <w:spacing w:val="-2"/>
          <w:lang w:val="vi-VN"/>
        </w:rPr>
        <w:t xml:space="preserve"> đưa tổng số bò sữa của 2 trang trại Như Thanh v</w:t>
      </w:r>
      <w:r w:rsidR="00CA2C0B">
        <w:rPr>
          <w:spacing w:val="-2"/>
          <w:lang w:val="vi-VN"/>
        </w:rPr>
        <w:t xml:space="preserve">à Lam Sơn lên 3.981 con; </w:t>
      </w:r>
      <w:r w:rsidR="003E3C9A">
        <w:rPr>
          <w:spacing w:val="-2"/>
          <w:lang w:val="vi-VN"/>
        </w:rPr>
        <w:t>Công ty TNHH bò sữa Thống N</w:t>
      </w:r>
      <w:r w:rsidR="00CA2C0B" w:rsidRPr="00CA534E">
        <w:rPr>
          <w:spacing w:val="-2"/>
          <w:lang w:val="vi-VN"/>
        </w:rPr>
        <w:t>hất Thanh Hóa</w:t>
      </w:r>
      <w:r w:rsidR="00CA2C0B">
        <w:rPr>
          <w:spacing w:val="-2"/>
          <w:lang w:val="vi-VN"/>
        </w:rPr>
        <w:t xml:space="preserve"> đang đầu tư </w:t>
      </w:r>
      <w:r w:rsidR="00CA2C0B" w:rsidRPr="00CA534E">
        <w:rPr>
          <w:spacing w:val="-2"/>
          <w:lang w:val="vi-VN"/>
        </w:rPr>
        <w:t>Trung tâm các trang trại bò sữa qu</w:t>
      </w:r>
      <w:r w:rsidR="00CA2C0B">
        <w:rPr>
          <w:spacing w:val="-2"/>
          <w:lang w:val="vi-VN"/>
        </w:rPr>
        <w:t xml:space="preserve">y mô 16.000 con; </w:t>
      </w:r>
      <w:r w:rsidR="00CA2C0B" w:rsidRPr="00CA534E">
        <w:rPr>
          <w:spacing w:val="-2"/>
          <w:lang w:val="vi-VN"/>
        </w:rPr>
        <w:t xml:space="preserve">Công ty CP ứng dụng công nghệ cao Nông nghiệp và thực phẩm sữa TH </w:t>
      </w:r>
      <w:r w:rsidR="00CA2C0B">
        <w:rPr>
          <w:spacing w:val="-2"/>
          <w:lang w:val="vi-VN"/>
        </w:rPr>
        <w:t xml:space="preserve">đang </w:t>
      </w:r>
      <w:r w:rsidR="00CA2C0B" w:rsidRPr="00F277A6">
        <w:rPr>
          <w:lang w:val="vi-VN"/>
        </w:rPr>
        <w:t xml:space="preserve">đầu tư dự </w:t>
      </w:r>
      <w:r w:rsidR="00CA2C0B">
        <w:rPr>
          <w:lang w:val="vi-VN"/>
        </w:rPr>
        <w:t xml:space="preserve">án bò sữa với quy mô 20.000 con; </w:t>
      </w:r>
      <w:r w:rsidR="00CA2C0B" w:rsidRPr="00CA534E">
        <w:rPr>
          <w:spacing w:val="-2"/>
          <w:lang w:val="vi-VN"/>
        </w:rPr>
        <w:t xml:space="preserve">Công ty CP chăn nuôi Bá Thước đầu tư dự án </w:t>
      </w:r>
      <w:r w:rsidR="00CA2C0B">
        <w:rPr>
          <w:spacing w:val="-2"/>
          <w:lang w:val="vi-VN"/>
        </w:rPr>
        <w:t>bò thịt chất lượng cao, quy mô 20.000 bê đực được nhập về từ Úc,</w:t>
      </w:r>
      <w:r w:rsidR="00CA2C0B" w:rsidRPr="00CA534E">
        <w:rPr>
          <w:spacing w:val="-2"/>
          <w:lang w:val="vi-VN"/>
        </w:rPr>
        <w:t xml:space="preserve"> </w:t>
      </w:r>
      <w:r w:rsidR="00CA2C0B">
        <w:rPr>
          <w:spacing w:val="-2"/>
          <w:lang w:val="vi-VN"/>
        </w:rPr>
        <w:t>đ</w:t>
      </w:r>
      <w:r w:rsidR="00CA2C0B" w:rsidRPr="00CA534E">
        <w:rPr>
          <w:spacing w:val="-2"/>
          <w:lang w:val="vi-VN"/>
        </w:rPr>
        <w:t>ã nhập đợt bò đầu tiên 3.319 con</w:t>
      </w:r>
      <w:r w:rsidR="00CA2C0B">
        <w:rPr>
          <w:spacing w:val="-2"/>
          <w:lang w:val="vi-VN"/>
        </w:rPr>
        <w:t>,</w:t>
      </w:r>
      <w:r w:rsidR="00CA2C0B" w:rsidRPr="00CA534E">
        <w:rPr>
          <w:spacing w:val="-2"/>
          <w:lang w:val="vi-VN"/>
        </w:rPr>
        <w:t xml:space="preserve"> </w:t>
      </w:r>
      <w:r w:rsidR="00CA2C0B">
        <w:rPr>
          <w:spacing w:val="-2"/>
          <w:lang w:val="vi-VN"/>
        </w:rPr>
        <w:t>đ</w:t>
      </w:r>
      <w:r w:rsidR="00CA2C0B" w:rsidRPr="00CA534E">
        <w:rPr>
          <w:spacing w:val="-2"/>
          <w:lang w:val="vi-VN"/>
        </w:rPr>
        <w:t>ang trong quá trình nuôi vỗ béo</w:t>
      </w:r>
      <w:r w:rsidR="00CA2C0B">
        <w:rPr>
          <w:spacing w:val="-2"/>
          <w:lang w:val="vi-VN"/>
        </w:rPr>
        <w:t xml:space="preserve"> và đ</w:t>
      </w:r>
      <w:r w:rsidR="00CA2C0B" w:rsidRPr="00CA534E">
        <w:rPr>
          <w:spacing w:val="-2"/>
          <w:lang w:val="vi-VN"/>
        </w:rPr>
        <w:t xml:space="preserve">ã xuất bán được 1.000 </w:t>
      </w:r>
      <w:r w:rsidR="00CA2C0B">
        <w:rPr>
          <w:spacing w:val="-2"/>
          <w:lang w:val="vi-VN"/>
        </w:rPr>
        <w:t>con</w:t>
      </w:r>
      <w:r w:rsidR="00D33860">
        <w:rPr>
          <w:spacing w:val="-2"/>
          <w:lang w:val="vi-VN"/>
        </w:rPr>
        <w:t xml:space="preserve">; </w:t>
      </w:r>
      <w:r w:rsidR="00D33860" w:rsidRPr="00D33860">
        <w:rPr>
          <w:spacing w:val="-2"/>
          <w:lang w:val="vi-VN"/>
        </w:rPr>
        <w:t xml:space="preserve">Công ty Cổ phần thức ăn chăn nuôi Thái Dương </w:t>
      </w:r>
      <w:r w:rsidR="00D33860">
        <w:rPr>
          <w:spacing w:val="-2"/>
          <w:lang w:val="vi-VN"/>
        </w:rPr>
        <w:t xml:space="preserve">đang </w:t>
      </w:r>
      <w:r w:rsidR="00D33860" w:rsidRPr="00D33860">
        <w:rPr>
          <w:spacing w:val="-2"/>
          <w:lang w:val="vi-VN"/>
        </w:rPr>
        <w:t>đầu tư dự án Liên hợp sản xuất thức ăn chăn nuôi, chăn nuôi lợn và chế biến nông sản với quy mô 100.000 tấn/năm và 70.000 con lợn;</w:t>
      </w:r>
      <w:r w:rsidR="00D33860">
        <w:rPr>
          <w:spacing w:val="-2"/>
          <w:lang w:val="vi-VN"/>
        </w:rPr>
        <w:t>...</w:t>
      </w:r>
    </w:p>
    <w:p w:rsidR="00B34D01" w:rsidRDefault="00E04EE7" w:rsidP="001F601C">
      <w:pPr>
        <w:spacing w:before="60"/>
        <w:ind w:firstLine="873"/>
        <w:jc w:val="both"/>
        <w:rPr>
          <w:spacing w:val="-2"/>
        </w:rPr>
      </w:pPr>
      <w:r w:rsidRPr="00B83F64">
        <w:rPr>
          <w:bCs/>
          <w:lang w:val="pt-BR"/>
        </w:rPr>
        <w:t>-</w:t>
      </w:r>
      <w:r w:rsidR="00B34D01" w:rsidRPr="00B83F64">
        <w:rPr>
          <w:bCs/>
          <w:lang w:val="pt-BR"/>
        </w:rPr>
        <w:t xml:space="preserve"> </w:t>
      </w:r>
      <w:r w:rsidRPr="00B83F64">
        <w:rPr>
          <w:bCs/>
          <w:lang w:val="pt-BR"/>
        </w:rPr>
        <w:t>T</w:t>
      </w:r>
      <w:r w:rsidR="00B34D01" w:rsidRPr="00B83F64">
        <w:rPr>
          <w:bCs/>
          <w:lang w:val="pt-BR"/>
        </w:rPr>
        <w:t>ổ chức sản xuất</w:t>
      </w:r>
      <w:r w:rsidRPr="00B83F64">
        <w:rPr>
          <w:bCs/>
          <w:lang w:val="pt-BR"/>
        </w:rPr>
        <w:t xml:space="preserve"> theo chuỗi giá trị ngành hàng: </w:t>
      </w:r>
      <w:r w:rsidR="00AD5853" w:rsidRPr="00B83F64">
        <w:rPr>
          <w:bCs/>
          <w:lang w:val="pt-BR"/>
        </w:rPr>
        <w:t>Đã và đang h</w:t>
      </w:r>
      <w:r w:rsidRPr="00B83F64">
        <w:rPr>
          <w:bCs/>
          <w:lang w:val="pt-BR"/>
        </w:rPr>
        <w:t>ình thành</w:t>
      </w:r>
      <w:r w:rsidRPr="00E04EE7">
        <w:rPr>
          <w:spacing w:val="-2"/>
          <w:lang w:val="vi-VN"/>
        </w:rPr>
        <w:t xml:space="preserve"> </w:t>
      </w:r>
      <w:r w:rsidR="00AD5853">
        <w:rPr>
          <w:spacing w:val="-2"/>
        </w:rPr>
        <w:t xml:space="preserve">các </w:t>
      </w:r>
      <w:r w:rsidRPr="00E04EE7">
        <w:rPr>
          <w:spacing w:val="-2"/>
          <w:lang w:val="vi-VN"/>
        </w:rPr>
        <w:t xml:space="preserve">liên kết chuỗi </w:t>
      </w:r>
      <w:r w:rsidR="00AD5853">
        <w:rPr>
          <w:spacing w:val="-2"/>
        </w:rPr>
        <w:t xml:space="preserve">trong chăn nuôi, như: </w:t>
      </w:r>
      <w:r w:rsidR="00F85AD2">
        <w:rPr>
          <w:spacing w:val="-2"/>
        </w:rPr>
        <w:t>C</w:t>
      </w:r>
      <w:r w:rsidRPr="00E04EE7">
        <w:rPr>
          <w:spacing w:val="-2"/>
          <w:lang w:val="vi-VN"/>
        </w:rPr>
        <w:t xml:space="preserve">hăn nuôi bò sữa của Công ty </w:t>
      </w:r>
      <w:r w:rsidR="0039157A">
        <w:rPr>
          <w:spacing w:val="-2"/>
          <w:lang w:val="vi-VN"/>
        </w:rPr>
        <w:t>TNHH MTV sữa Lam Sơn (Vinamilk)</w:t>
      </w:r>
      <w:r w:rsidRPr="00E04EE7">
        <w:rPr>
          <w:spacing w:val="-2"/>
          <w:lang w:val="vi-VN"/>
        </w:rPr>
        <w:t>;</w:t>
      </w:r>
      <w:r w:rsidR="001F601C">
        <w:rPr>
          <w:spacing w:val="-2"/>
        </w:rPr>
        <w:t xml:space="preserve"> </w:t>
      </w:r>
      <w:r w:rsidR="00113EA2">
        <w:rPr>
          <w:spacing w:val="-2"/>
          <w:lang w:val="nl-NL"/>
        </w:rPr>
        <w:t>C</w:t>
      </w:r>
      <w:r w:rsidR="00113EA2" w:rsidRPr="0069768F">
        <w:rPr>
          <w:spacing w:val="-2"/>
          <w:lang w:val="nl-NL"/>
        </w:rPr>
        <w:t>ông ty CP Nông sản, thực phẩm Việt Hưng</w:t>
      </w:r>
      <w:r w:rsidR="00F85AD2">
        <w:rPr>
          <w:spacing w:val="-2"/>
          <w:lang w:val="nl-NL"/>
        </w:rPr>
        <w:t>, sản xuất, chế biến, tiêu thụ theo chuỗi khép kín thịt gia súc, gia cầm</w:t>
      </w:r>
      <w:r w:rsidR="00B72031">
        <w:rPr>
          <w:spacing w:val="-2"/>
          <w:lang w:val="nl-NL"/>
        </w:rPr>
        <w:t>;</w:t>
      </w:r>
      <w:r w:rsidR="00113EA2">
        <w:rPr>
          <w:spacing w:val="-2"/>
        </w:rPr>
        <w:t xml:space="preserve"> </w:t>
      </w:r>
      <w:r w:rsidR="001F601C">
        <w:rPr>
          <w:spacing w:val="-2"/>
        </w:rPr>
        <w:t>Công ty CP nông sản Phú Gia sản xuất, chế biến, kinh doanh thực phẩm sạch theo chuỗi</w:t>
      </w:r>
      <w:r w:rsidR="00991FA6">
        <w:rPr>
          <w:spacing w:val="-2"/>
        </w:rPr>
        <w:t xml:space="preserve"> bao gồm cả thức ăn chăn nuôi do đơn vị sản xuất</w:t>
      </w:r>
      <w:r w:rsidR="001F601C">
        <w:rPr>
          <w:spacing w:val="-2"/>
        </w:rPr>
        <w:t>;</w:t>
      </w:r>
      <w:r w:rsidRPr="00E04EE7">
        <w:rPr>
          <w:spacing w:val="-2"/>
          <w:lang w:val="vi-VN"/>
        </w:rPr>
        <w:t xml:space="preserve"> Công ty CP súc sản Hàm</w:t>
      </w:r>
      <w:r w:rsidR="0039157A">
        <w:rPr>
          <w:spacing w:val="-2"/>
          <w:lang w:val="vi-VN"/>
        </w:rPr>
        <w:t xml:space="preserve"> Rồng giết mổ, chế biến lợn sữa</w:t>
      </w:r>
      <w:r w:rsidR="00AD5853">
        <w:rPr>
          <w:spacing w:val="-2"/>
        </w:rPr>
        <w:t>..</w:t>
      </w:r>
      <w:r w:rsidRPr="00E04EE7">
        <w:rPr>
          <w:spacing w:val="-2"/>
          <w:lang w:val="vi-VN"/>
        </w:rPr>
        <w:t>.</w:t>
      </w:r>
    </w:p>
    <w:p w:rsidR="00164232" w:rsidRPr="002A7C21" w:rsidRDefault="00164232" w:rsidP="001F601C">
      <w:pPr>
        <w:spacing w:before="60"/>
        <w:ind w:firstLine="873"/>
        <w:jc w:val="both"/>
        <w:rPr>
          <w:b/>
          <w:bCs/>
        </w:rPr>
      </w:pPr>
      <w:r w:rsidRPr="002A7C21">
        <w:rPr>
          <w:b/>
          <w:bCs/>
          <w:lang w:val="pt-BR"/>
        </w:rPr>
        <w:t xml:space="preserve">3. </w:t>
      </w:r>
      <w:r w:rsidR="00262C72" w:rsidRPr="002A7C21">
        <w:rPr>
          <w:b/>
          <w:bCs/>
          <w:lang w:val="vi-VN"/>
        </w:rPr>
        <w:t>L</w:t>
      </w:r>
      <w:r w:rsidR="00AF0692" w:rsidRPr="002A7C21">
        <w:rPr>
          <w:b/>
          <w:bCs/>
          <w:lang w:val="vi-VN"/>
        </w:rPr>
        <w:t>ĩnh vực l</w:t>
      </w:r>
      <w:r w:rsidRPr="002A7C21">
        <w:rPr>
          <w:b/>
          <w:bCs/>
          <w:lang w:val="pt-BR"/>
        </w:rPr>
        <w:t>âm nghiệp</w:t>
      </w:r>
    </w:p>
    <w:p w:rsidR="00B74A18" w:rsidRDefault="00B74A18" w:rsidP="001F601C">
      <w:pPr>
        <w:spacing w:before="60"/>
        <w:ind w:firstLine="873"/>
        <w:jc w:val="both"/>
        <w:outlineLvl w:val="0"/>
        <w:rPr>
          <w:bCs/>
        </w:rPr>
      </w:pPr>
      <w:r>
        <w:rPr>
          <w:bCs/>
          <w:lang w:val="pt-BR"/>
        </w:rPr>
        <w:t>Ph</w:t>
      </w:r>
      <w:r w:rsidRPr="00395F6C">
        <w:rPr>
          <w:bCs/>
          <w:lang w:val="pt-BR"/>
        </w:rPr>
        <w:t>át</w:t>
      </w:r>
      <w:r>
        <w:rPr>
          <w:bCs/>
          <w:lang w:val="pt-BR"/>
        </w:rPr>
        <w:t xml:space="preserve"> tri</w:t>
      </w:r>
      <w:r w:rsidRPr="00395F6C">
        <w:rPr>
          <w:bCs/>
          <w:lang w:val="pt-BR"/>
        </w:rPr>
        <w:t>ển</w:t>
      </w:r>
      <w:r>
        <w:rPr>
          <w:bCs/>
          <w:lang w:val="pt-BR"/>
        </w:rPr>
        <w:t xml:space="preserve"> li</w:t>
      </w:r>
      <w:r w:rsidRPr="00395F6C">
        <w:rPr>
          <w:bCs/>
          <w:lang w:val="pt-BR"/>
        </w:rPr>
        <w:t>ê</w:t>
      </w:r>
      <w:r>
        <w:rPr>
          <w:bCs/>
          <w:lang w:val="pt-BR"/>
        </w:rPr>
        <w:t>n k</w:t>
      </w:r>
      <w:r w:rsidRPr="00395F6C">
        <w:rPr>
          <w:bCs/>
          <w:lang w:val="pt-BR"/>
        </w:rPr>
        <w:t>ết</w:t>
      </w:r>
      <w:r>
        <w:rPr>
          <w:bCs/>
          <w:lang w:val="pt-BR"/>
        </w:rPr>
        <w:t xml:space="preserve"> theo chu</w:t>
      </w:r>
      <w:r w:rsidRPr="00395F6C">
        <w:rPr>
          <w:bCs/>
          <w:lang w:val="pt-BR"/>
        </w:rPr>
        <w:t>ỗi</w:t>
      </w:r>
      <w:r>
        <w:rPr>
          <w:bCs/>
          <w:lang w:val="pt-BR"/>
        </w:rPr>
        <w:t xml:space="preserve"> gi</w:t>
      </w:r>
      <w:r w:rsidRPr="00395F6C">
        <w:rPr>
          <w:bCs/>
          <w:lang w:val="pt-BR"/>
        </w:rPr>
        <w:t>á</w:t>
      </w:r>
      <w:r>
        <w:rPr>
          <w:bCs/>
          <w:lang w:val="pt-BR"/>
        </w:rPr>
        <w:t xml:space="preserve"> tr</w:t>
      </w:r>
      <w:r w:rsidRPr="00395F6C">
        <w:rPr>
          <w:bCs/>
          <w:lang w:val="pt-BR"/>
        </w:rPr>
        <w:t>ị</w:t>
      </w:r>
      <w:r>
        <w:rPr>
          <w:bCs/>
          <w:lang w:val="pt-BR"/>
        </w:rPr>
        <w:t xml:space="preserve"> s</w:t>
      </w:r>
      <w:r w:rsidRPr="00395F6C">
        <w:rPr>
          <w:bCs/>
          <w:lang w:val="pt-BR"/>
        </w:rPr>
        <w:t>ản</w:t>
      </w:r>
      <w:r>
        <w:rPr>
          <w:bCs/>
          <w:lang w:val="pt-BR"/>
        </w:rPr>
        <w:t xml:space="preserve"> ph</w:t>
      </w:r>
      <w:r w:rsidRPr="00395F6C">
        <w:rPr>
          <w:bCs/>
          <w:lang w:val="pt-BR"/>
        </w:rPr>
        <w:t>ẩm</w:t>
      </w:r>
      <w:r w:rsidRPr="00F6088C">
        <w:rPr>
          <w:bCs/>
          <w:lang w:val="pt-BR"/>
        </w:rPr>
        <w:t>,</w:t>
      </w:r>
      <w:r w:rsidRPr="00F6088C">
        <w:rPr>
          <w:spacing w:val="-2"/>
          <w:lang w:val="vi-VN"/>
        </w:rPr>
        <w:t xml:space="preserve"> </w:t>
      </w:r>
      <w:r w:rsidRPr="00F6088C">
        <w:rPr>
          <w:spacing w:val="-2"/>
          <w:szCs w:val="26"/>
          <w:lang w:val="vi-VN"/>
        </w:rPr>
        <w:t>hình thành liên kết giữa người trồng rừng v</w:t>
      </w:r>
      <w:r w:rsidR="003401FC">
        <w:rPr>
          <w:spacing w:val="-2"/>
          <w:szCs w:val="26"/>
          <w:lang w:val="vi-VN"/>
        </w:rPr>
        <w:t xml:space="preserve">à các cơ sở chế biến, tiêu thụ </w:t>
      </w:r>
      <w:r w:rsidRPr="00F6088C">
        <w:rPr>
          <w:spacing w:val="-2"/>
          <w:szCs w:val="26"/>
          <w:lang w:val="vi-VN"/>
        </w:rPr>
        <w:t>sản phẩm lâm nghiệp</w:t>
      </w:r>
      <w:r w:rsidRPr="00555957">
        <w:rPr>
          <w:spacing w:val="-2"/>
          <w:szCs w:val="26"/>
          <w:lang w:val="pt-BR"/>
        </w:rPr>
        <w:t>; nâng cao giá trị gia t</w:t>
      </w:r>
      <w:r w:rsidRPr="00555957">
        <w:rPr>
          <w:rFonts w:hint="eastAsia"/>
          <w:spacing w:val="-2"/>
          <w:szCs w:val="26"/>
          <w:lang w:val="pt-BR"/>
        </w:rPr>
        <w:t>ă</w:t>
      </w:r>
      <w:r>
        <w:rPr>
          <w:spacing w:val="-2"/>
          <w:szCs w:val="26"/>
          <w:lang w:val="pt-BR"/>
        </w:rPr>
        <w:t>ng sản phẩm gỗ qua chế biến</w:t>
      </w:r>
      <w:r w:rsidRPr="00555957">
        <w:rPr>
          <w:spacing w:val="-2"/>
          <w:szCs w:val="26"/>
          <w:lang w:val="pt-BR"/>
        </w:rPr>
        <w:t xml:space="preserve">; khuyến khích và tạo điều kiện thuận lợi về đất </w:t>
      </w:r>
      <w:r w:rsidRPr="00555957">
        <w:rPr>
          <w:spacing w:val="-2"/>
          <w:szCs w:val="26"/>
          <w:lang w:val="pt-BR"/>
        </w:rPr>
        <w:lastRenderedPageBreak/>
        <w:t>đai, giải phóng mặt bằng để kêu gọi các doanh nghiệp đầu tư chế biến theo chiều sâu (ván ghép thanh, ván MDF,</w:t>
      </w:r>
      <w:r>
        <w:rPr>
          <w:spacing w:val="-2"/>
          <w:szCs w:val="26"/>
          <w:lang w:val="pt-BR"/>
        </w:rPr>
        <w:t xml:space="preserve"> các sản phẩm chế biến luồng,…)</w:t>
      </w:r>
      <w:r w:rsidR="003401FC">
        <w:rPr>
          <w:spacing w:val="-2"/>
          <w:szCs w:val="26"/>
          <w:lang w:val="pt-BR"/>
        </w:rPr>
        <w:t>.</w:t>
      </w:r>
    </w:p>
    <w:p w:rsidR="00CE0D8A" w:rsidRDefault="00B305B8" w:rsidP="001F601C">
      <w:pPr>
        <w:spacing w:before="60"/>
        <w:ind w:firstLine="873"/>
        <w:jc w:val="both"/>
        <w:outlineLvl w:val="0"/>
        <w:rPr>
          <w:bCs/>
          <w:lang w:val="vi-VN"/>
        </w:rPr>
      </w:pPr>
      <w:r w:rsidRPr="00052BD4">
        <w:rPr>
          <w:lang w:val="pt-BR"/>
        </w:rPr>
        <w:t>Tập trung phát triển</w:t>
      </w:r>
      <w:r w:rsidRPr="00022DE9">
        <w:rPr>
          <w:lang w:val="pt-BR"/>
        </w:rPr>
        <w:t xml:space="preserve"> các sản phẩm lợi thế: </w:t>
      </w:r>
      <w:r w:rsidRPr="00022DE9">
        <w:rPr>
          <w:lang w:val="vi-VN"/>
        </w:rPr>
        <w:t>R</w:t>
      </w:r>
      <w:r w:rsidRPr="00022DE9">
        <w:rPr>
          <w:lang w:val="pt-BR"/>
        </w:rPr>
        <w:t>ừng gỗ lớn 3</w:t>
      </w:r>
      <w:r w:rsidR="00022DE9" w:rsidRPr="00022DE9">
        <w:rPr>
          <w:lang w:val="vi-VN"/>
        </w:rPr>
        <w:t>5</w:t>
      </w:r>
      <w:r w:rsidRPr="00022DE9">
        <w:rPr>
          <w:lang w:val="pt-BR"/>
        </w:rPr>
        <w:t>.500</w:t>
      </w:r>
      <w:r w:rsidRPr="00022DE9">
        <w:rPr>
          <w:lang w:val="vi-VN"/>
        </w:rPr>
        <w:t xml:space="preserve"> ha, tăng </w:t>
      </w:r>
      <w:r w:rsidR="00022DE9" w:rsidRPr="00022DE9">
        <w:rPr>
          <w:lang w:val="vi-VN"/>
        </w:rPr>
        <w:t xml:space="preserve">14.000 ha </w:t>
      </w:r>
      <w:r w:rsidRPr="00022DE9">
        <w:rPr>
          <w:lang w:val="vi-VN"/>
        </w:rPr>
        <w:t>so với năm 2013;</w:t>
      </w:r>
      <w:r w:rsidRPr="00052BD4">
        <w:rPr>
          <w:lang w:val="pt-BR"/>
        </w:rPr>
        <w:t xml:space="preserve"> </w:t>
      </w:r>
      <w:r w:rsidR="003559B6" w:rsidRPr="003559B6">
        <w:rPr>
          <w:bCs/>
        </w:rPr>
        <w:t>xây dựng 9 rừng giống chuyển hóa cung cấp khoảng 1.700</w:t>
      </w:r>
      <w:r w:rsidR="003559B6">
        <w:rPr>
          <w:bCs/>
          <w:lang w:val="vi-VN"/>
        </w:rPr>
        <w:t xml:space="preserve"> </w:t>
      </w:r>
      <w:r w:rsidR="003559B6" w:rsidRPr="003559B6">
        <w:rPr>
          <w:bCs/>
        </w:rPr>
        <w:t>kg hạt giống các loại/năm</w:t>
      </w:r>
      <w:r w:rsidR="003559B6">
        <w:rPr>
          <w:bCs/>
          <w:lang w:val="vi-VN"/>
        </w:rPr>
        <w:t>,</w:t>
      </w:r>
      <w:r w:rsidR="003559B6" w:rsidRPr="003559B6">
        <w:rPr>
          <w:bCs/>
        </w:rPr>
        <w:t xml:space="preserve"> tuyển chọn cây mẹ làm giống được 02 loài (</w:t>
      </w:r>
      <w:r w:rsidR="003559B6">
        <w:rPr>
          <w:bCs/>
          <w:lang w:val="vi-VN"/>
        </w:rPr>
        <w:t>g</w:t>
      </w:r>
      <w:r w:rsidR="003559B6" w:rsidRPr="003559B6">
        <w:rPr>
          <w:bCs/>
        </w:rPr>
        <w:t xml:space="preserve">iổi và </w:t>
      </w:r>
      <w:r w:rsidR="003559B6">
        <w:rPr>
          <w:bCs/>
          <w:lang w:val="vi-VN"/>
        </w:rPr>
        <w:t>q</w:t>
      </w:r>
      <w:r w:rsidR="003559B6">
        <w:rPr>
          <w:bCs/>
        </w:rPr>
        <w:t>uế)</w:t>
      </w:r>
      <w:r w:rsidR="003559B6">
        <w:rPr>
          <w:bCs/>
          <w:lang w:val="vi-VN"/>
        </w:rPr>
        <w:t>;</w:t>
      </w:r>
      <w:r w:rsidR="003559B6" w:rsidRPr="003559B6">
        <w:rPr>
          <w:bCs/>
        </w:rPr>
        <w:t xml:space="preserve"> </w:t>
      </w:r>
      <w:r w:rsidR="003559B6" w:rsidRPr="003559B6">
        <w:rPr>
          <w:bCs/>
          <w:lang w:val="vi-VN"/>
        </w:rPr>
        <w:t xml:space="preserve">lựa chọn, khảo sát, đánh giá diện tích rừng trồng sản xuất </w:t>
      </w:r>
      <w:r w:rsidR="00542B0F">
        <w:rPr>
          <w:bCs/>
          <w:lang w:val="vi-VN"/>
        </w:rPr>
        <w:t>để cấp chứng chỉ rừng (FSC)</w:t>
      </w:r>
      <w:r w:rsidR="003559B6" w:rsidRPr="003559B6">
        <w:rPr>
          <w:bCs/>
          <w:lang w:val="vi-VN"/>
        </w:rPr>
        <w:t xml:space="preserve"> ở huyện Thạch Thành và Ngọc Lặc.</w:t>
      </w:r>
      <w:r w:rsidR="00542B0F">
        <w:rPr>
          <w:bCs/>
          <w:lang w:val="vi-VN"/>
        </w:rPr>
        <w:t xml:space="preserve"> Phát triển </w:t>
      </w:r>
      <w:r w:rsidRPr="00052BD4">
        <w:rPr>
          <w:lang w:val="pt-BR"/>
        </w:rPr>
        <w:t>luồng thâm canh</w:t>
      </w:r>
      <w:r w:rsidR="00542B0F">
        <w:rPr>
          <w:lang w:val="vi-VN"/>
        </w:rPr>
        <w:t xml:space="preserve"> </w:t>
      </w:r>
      <w:r w:rsidRPr="00052BD4">
        <w:rPr>
          <w:lang w:val="pt-BR"/>
        </w:rPr>
        <w:t>14.390 ha</w:t>
      </w:r>
      <w:r w:rsidR="00374637">
        <w:rPr>
          <w:lang w:val="vi-VN"/>
        </w:rPr>
        <w:t xml:space="preserve">. </w:t>
      </w:r>
      <w:r w:rsidR="00135B3D" w:rsidRPr="00135B3D">
        <w:rPr>
          <w:bCs/>
          <w:lang w:val="vi-VN"/>
        </w:rPr>
        <w:t>Khai thác dược liệu dưới tán rừng</w:t>
      </w:r>
      <w:r w:rsidR="00A47D04">
        <w:rPr>
          <w:bCs/>
        </w:rPr>
        <w:t xml:space="preserve"> tự nhiên 94.000 ha</w:t>
      </w:r>
      <w:r w:rsidR="00135B3D">
        <w:rPr>
          <w:bCs/>
          <w:lang w:val="vi-VN"/>
        </w:rPr>
        <w:t>. P</w:t>
      </w:r>
      <w:r w:rsidR="00374637" w:rsidRPr="00374637">
        <w:rPr>
          <w:bCs/>
          <w:lang w:val="vi-VN"/>
        </w:rPr>
        <w:t xml:space="preserve">hát triển </w:t>
      </w:r>
      <w:r w:rsidR="00A47D04">
        <w:rPr>
          <w:bCs/>
        </w:rPr>
        <w:t xml:space="preserve">100 ha </w:t>
      </w:r>
      <w:r w:rsidR="00135B3D">
        <w:rPr>
          <w:bCs/>
          <w:lang w:val="vi-VN"/>
        </w:rPr>
        <w:t>q</w:t>
      </w:r>
      <w:r w:rsidR="00374637" w:rsidRPr="00374637">
        <w:rPr>
          <w:bCs/>
          <w:lang w:val="vi-VN"/>
        </w:rPr>
        <w:t xml:space="preserve">uế </w:t>
      </w:r>
      <w:r w:rsidR="00A47D04">
        <w:rPr>
          <w:bCs/>
        </w:rPr>
        <w:t>n</w:t>
      </w:r>
      <w:r w:rsidR="00374637" w:rsidRPr="00374637">
        <w:rPr>
          <w:bCs/>
          <w:lang w:val="vi-VN"/>
        </w:rPr>
        <w:t>gọc tại huyện Thường Xuân</w:t>
      </w:r>
      <w:r w:rsidR="00CE0D8A">
        <w:rPr>
          <w:bCs/>
          <w:lang w:val="vi-VN"/>
        </w:rPr>
        <w:t>.</w:t>
      </w:r>
    </w:p>
    <w:p w:rsidR="00164232" w:rsidRPr="002A7C21" w:rsidRDefault="00164232" w:rsidP="001F601C">
      <w:pPr>
        <w:spacing w:before="120" w:after="60"/>
        <w:ind w:firstLine="873"/>
        <w:jc w:val="both"/>
        <w:rPr>
          <w:b/>
        </w:rPr>
      </w:pPr>
      <w:r w:rsidRPr="002A7C21">
        <w:rPr>
          <w:b/>
          <w:lang w:val="af-ZA"/>
        </w:rPr>
        <w:t xml:space="preserve">4. </w:t>
      </w:r>
      <w:r w:rsidR="00883CE7" w:rsidRPr="002A7C21">
        <w:rPr>
          <w:b/>
          <w:lang w:val="vi-VN"/>
        </w:rPr>
        <w:t>Lĩnh vực t</w:t>
      </w:r>
      <w:r w:rsidR="00E31974" w:rsidRPr="002A7C21">
        <w:rPr>
          <w:b/>
          <w:lang w:val="af-ZA"/>
        </w:rPr>
        <w:t>hủy sản</w:t>
      </w:r>
    </w:p>
    <w:p w:rsidR="00380D44" w:rsidRDefault="00394DAD" w:rsidP="00380D44">
      <w:pPr>
        <w:spacing w:before="120" w:after="60"/>
        <w:ind w:firstLine="873"/>
        <w:jc w:val="both"/>
        <w:rPr>
          <w:bCs/>
          <w:lang w:eastAsia="ar-SA"/>
        </w:rPr>
      </w:pPr>
      <w:r w:rsidRPr="002F5DAC">
        <w:rPr>
          <w:lang w:val="vi-VN"/>
        </w:rPr>
        <w:t>Đẩy mạnh áp dụng thực hành nuôi trồng thủy sản tốt, nuôi trồng thủy sản có chứng nhận; phát triển các vùng nuôi thủy sản thâm canh ứng dụng công nghệ cao, bảo vệ môi trường sinh thái, phù hợp với yêu cầu của thị trường</w:t>
      </w:r>
      <w:r>
        <w:t>;</w:t>
      </w:r>
      <w:r w:rsidRPr="00394DAD">
        <w:rPr>
          <w:spacing w:val="-2"/>
          <w:lang w:val="vi-VN"/>
        </w:rPr>
        <w:t xml:space="preserve"> </w:t>
      </w:r>
      <w:r>
        <w:rPr>
          <w:spacing w:val="-2"/>
        </w:rPr>
        <w:t>c</w:t>
      </w:r>
      <w:r w:rsidRPr="002F5DAC">
        <w:rPr>
          <w:spacing w:val="-2"/>
          <w:lang w:val="vi-VN"/>
        </w:rPr>
        <w:t xml:space="preserve">huyển dịch </w:t>
      </w:r>
      <w:r w:rsidRPr="002F5DAC">
        <w:rPr>
          <w:spacing w:val="2"/>
          <w:lang w:val="vi-VN"/>
        </w:rPr>
        <w:t>các đối tượng nuôi có giá trị cao và xuất khẩu</w:t>
      </w:r>
      <w:r w:rsidR="00217672" w:rsidRPr="00133D5A">
        <w:rPr>
          <w:bCs/>
          <w:lang w:eastAsia="ar-SA"/>
        </w:rPr>
        <w:t xml:space="preserve">, như: Tôm chân trắng 170 ha, </w:t>
      </w:r>
      <w:r w:rsidR="00217672" w:rsidRPr="00133D5A">
        <w:rPr>
          <w:bCs/>
          <w:lang w:val="vi-VN" w:eastAsia="ar-SA"/>
        </w:rPr>
        <w:t xml:space="preserve">tăng </w:t>
      </w:r>
      <w:r w:rsidR="00133D5A" w:rsidRPr="00133D5A">
        <w:rPr>
          <w:bCs/>
          <w:lang w:val="vi-VN" w:eastAsia="ar-SA"/>
        </w:rPr>
        <w:t>30,8</w:t>
      </w:r>
      <w:r w:rsidR="00217672" w:rsidRPr="00133D5A">
        <w:rPr>
          <w:bCs/>
          <w:lang w:val="vi-VN" w:eastAsia="ar-SA"/>
        </w:rPr>
        <w:t xml:space="preserve">%; </w:t>
      </w:r>
      <w:r w:rsidR="00217672" w:rsidRPr="00133D5A">
        <w:rPr>
          <w:bCs/>
          <w:lang w:eastAsia="ar-SA"/>
        </w:rPr>
        <w:t xml:space="preserve">ngao 1.500 ha, </w:t>
      </w:r>
      <w:r w:rsidR="00217672" w:rsidRPr="00133D5A">
        <w:rPr>
          <w:bCs/>
          <w:lang w:val="vi-VN" w:eastAsia="ar-SA"/>
        </w:rPr>
        <w:t xml:space="preserve">tăng </w:t>
      </w:r>
      <w:r w:rsidR="00133D5A" w:rsidRPr="00133D5A">
        <w:rPr>
          <w:bCs/>
          <w:lang w:val="vi-VN" w:eastAsia="ar-SA"/>
        </w:rPr>
        <w:t>32,8</w:t>
      </w:r>
      <w:r w:rsidR="00217672" w:rsidRPr="00133D5A">
        <w:rPr>
          <w:bCs/>
          <w:lang w:val="vi-VN" w:eastAsia="ar-SA"/>
        </w:rPr>
        <w:t>%;</w:t>
      </w:r>
      <w:r w:rsidR="00217672" w:rsidRPr="00052BD4">
        <w:rPr>
          <w:bCs/>
          <w:lang w:eastAsia="ar-SA"/>
        </w:rPr>
        <w:t xml:space="preserve"> cá rô phi 325 ha. </w:t>
      </w:r>
      <w:r w:rsidR="002C2B01" w:rsidRPr="002C2B01">
        <w:rPr>
          <w:bCs/>
          <w:lang w:eastAsia="ar-SA"/>
        </w:rPr>
        <w:t>Giá trị sản phẩm thu được trên 1 ha mặt nước nuôi trồng thủy sản</w:t>
      </w:r>
      <w:r w:rsidR="002C2B01">
        <w:rPr>
          <w:bCs/>
          <w:lang w:val="vi-VN" w:eastAsia="ar-SA"/>
        </w:rPr>
        <w:t xml:space="preserve"> tăng từ 126,3 triệu đồng/ha năm 2013 lên 173,8 triệu đồng/ha năm 201</w:t>
      </w:r>
      <w:r w:rsidR="00380D44">
        <w:rPr>
          <w:bCs/>
          <w:lang w:eastAsia="ar-SA"/>
        </w:rPr>
        <w:t>6</w:t>
      </w:r>
      <w:r w:rsidR="002C2B01">
        <w:rPr>
          <w:bCs/>
          <w:lang w:val="vi-VN" w:eastAsia="ar-SA"/>
        </w:rPr>
        <w:t>.</w:t>
      </w:r>
      <w:r w:rsidR="00380D44">
        <w:rPr>
          <w:bCs/>
          <w:lang w:eastAsia="ar-SA"/>
        </w:rPr>
        <w:t xml:space="preserve"> </w:t>
      </w:r>
    </w:p>
    <w:p w:rsidR="00217672" w:rsidRPr="00217672" w:rsidRDefault="00217672" w:rsidP="001F601C">
      <w:pPr>
        <w:spacing w:before="120" w:after="60"/>
        <w:ind w:firstLine="873"/>
        <w:jc w:val="both"/>
        <w:rPr>
          <w:bCs/>
          <w:lang w:val="vi-VN" w:eastAsia="ar-SA"/>
        </w:rPr>
      </w:pPr>
      <w:r w:rsidRPr="00217672">
        <w:rPr>
          <w:bCs/>
          <w:lang w:val="vi-VN" w:eastAsia="ar-SA"/>
        </w:rPr>
        <w:t xml:space="preserve">Cơ cấu khai thác thủy sản chuyển dịch tích cực, chuyển từ khai thác ven bờ sang khai thác xa bờ, sử dụng các phương tiện, máy móc hiện đại nhằm tăng hiệu quả sản xuất; khai thác biển tăng từ 96% năm 2013 lên </w:t>
      </w:r>
      <w:r w:rsidR="005779B5">
        <w:rPr>
          <w:bCs/>
          <w:lang w:eastAsia="ar-SA"/>
        </w:rPr>
        <w:t>97</w:t>
      </w:r>
      <w:r w:rsidRPr="00217672">
        <w:rPr>
          <w:bCs/>
          <w:lang w:val="vi-VN" w:eastAsia="ar-SA"/>
        </w:rPr>
        <w:t>% năm 201</w:t>
      </w:r>
      <w:r w:rsidR="005779B5">
        <w:rPr>
          <w:bCs/>
          <w:lang w:eastAsia="ar-SA"/>
        </w:rPr>
        <w:t>6</w:t>
      </w:r>
      <w:r w:rsidRPr="00217672">
        <w:rPr>
          <w:bCs/>
          <w:lang w:val="vi-VN" w:eastAsia="ar-SA"/>
        </w:rPr>
        <w:t>, trong đó: Khai thác xa bờ tăng từ 41,4% lên 61,4%, khai thác gần bờ giảm từ 58,6% xuống 38,6%; khai thác nội địa giảm từ 4,0% xuống 3,6%.</w:t>
      </w:r>
      <w:r w:rsidR="00832173">
        <w:rPr>
          <w:bCs/>
          <w:lang w:val="vi-VN" w:eastAsia="ar-SA"/>
        </w:rPr>
        <w:t xml:space="preserve"> </w:t>
      </w:r>
      <w:r w:rsidRPr="00217672">
        <w:rPr>
          <w:bCs/>
          <w:lang w:val="vi-VN" w:eastAsia="ar-SA"/>
        </w:rPr>
        <w:t>Cơ cấu và năng lực tàu thuyền chuyển dịch nhanh</w:t>
      </w:r>
      <w:r w:rsidR="00715992">
        <w:rPr>
          <w:bCs/>
          <w:lang w:val="vi-VN" w:eastAsia="ar-SA"/>
        </w:rPr>
        <w:t>:</w:t>
      </w:r>
      <w:r w:rsidRPr="00217672">
        <w:rPr>
          <w:bCs/>
          <w:lang w:val="vi-VN" w:eastAsia="ar-SA"/>
        </w:rPr>
        <w:t xml:space="preserve"> Tổng tàu cá giảm từ 7.543 chiếc năm 2013 c</w:t>
      </w:r>
      <w:r w:rsidR="00715992">
        <w:rPr>
          <w:bCs/>
          <w:lang w:val="vi-VN" w:eastAsia="ar-SA"/>
        </w:rPr>
        <w:t>hiếc xuống 7.414 chiếc năm 201</w:t>
      </w:r>
      <w:r w:rsidR="005779B5">
        <w:rPr>
          <w:bCs/>
          <w:lang w:eastAsia="ar-SA"/>
        </w:rPr>
        <w:t>6</w:t>
      </w:r>
      <w:r w:rsidR="00715992">
        <w:rPr>
          <w:bCs/>
          <w:lang w:val="vi-VN" w:eastAsia="ar-SA"/>
        </w:rPr>
        <w:t xml:space="preserve">, </w:t>
      </w:r>
      <w:r w:rsidRPr="00217672">
        <w:rPr>
          <w:bCs/>
          <w:lang w:val="vi-VN" w:eastAsia="ar-SA"/>
        </w:rPr>
        <w:t>số tàu giảm chủ yếu là tàu có công suất dưới 30</w:t>
      </w:r>
      <w:r w:rsidR="00715992" w:rsidRPr="00715992">
        <w:rPr>
          <w:bCs/>
          <w:vertAlign w:val="superscript"/>
          <w:lang w:val="vi-VN" w:eastAsia="ar-SA"/>
        </w:rPr>
        <w:t>CV</w:t>
      </w:r>
      <w:r w:rsidRPr="00217672">
        <w:rPr>
          <w:bCs/>
          <w:lang w:val="vi-VN" w:eastAsia="ar-SA"/>
        </w:rPr>
        <w:t>; tổng công suất tăng từ 376 nghìn CV lên 438 nghìn CV, công suất bình quân tăng từ 50</w:t>
      </w:r>
      <w:r w:rsidRPr="00715992">
        <w:rPr>
          <w:bCs/>
          <w:vertAlign w:val="superscript"/>
          <w:lang w:val="vi-VN" w:eastAsia="ar-SA"/>
        </w:rPr>
        <w:t>CV</w:t>
      </w:r>
      <w:r w:rsidRPr="00217672">
        <w:rPr>
          <w:bCs/>
          <w:lang w:val="vi-VN" w:eastAsia="ar-SA"/>
        </w:rPr>
        <w:t>/tàu lên 63</w:t>
      </w:r>
      <w:r w:rsidRPr="00715992">
        <w:rPr>
          <w:bCs/>
          <w:vertAlign w:val="superscript"/>
          <w:lang w:val="vi-VN" w:eastAsia="ar-SA"/>
        </w:rPr>
        <w:t>CV</w:t>
      </w:r>
      <w:r w:rsidRPr="00217672">
        <w:rPr>
          <w:bCs/>
          <w:lang w:val="vi-VN" w:eastAsia="ar-SA"/>
        </w:rPr>
        <w:t xml:space="preserve">/tàu. Số lượng tàu cá khai thác xa bờ tăng từ 1.142 tàu lên </w:t>
      </w:r>
      <w:r w:rsidR="0073740C" w:rsidRPr="00217672">
        <w:rPr>
          <w:bCs/>
          <w:lang w:val="vi-VN" w:eastAsia="ar-SA"/>
        </w:rPr>
        <w:t xml:space="preserve">1.676 </w:t>
      </w:r>
      <w:r w:rsidRPr="00217672">
        <w:rPr>
          <w:bCs/>
          <w:lang w:val="vi-VN" w:eastAsia="ar-SA"/>
        </w:rPr>
        <w:t>tàu.</w:t>
      </w:r>
    </w:p>
    <w:p w:rsidR="00217672" w:rsidRPr="00217672" w:rsidRDefault="00D63DAE" w:rsidP="001F601C">
      <w:pPr>
        <w:spacing w:before="120" w:after="60"/>
        <w:ind w:firstLine="873"/>
        <w:jc w:val="both"/>
        <w:rPr>
          <w:bCs/>
          <w:lang w:val="vi-VN" w:eastAsia="ar-SA"/>
        </w:rPr>
      </w:pPr>
      <w:r w:rsidRPr="00217672">
        <w:rPr>
          <w:bCs/>
          <w:lang w:val="vi-VN" w:eastAsia="ar-SA"/>
        </w:rPr>
        <w:t>Trong 3 năm gần đây, các chủ tàu</w:t>
      </w:r>
      <w:r w:rsidR="0033277E">
        <w:rPr>
          <w:bCs/>
          <w:lang w:val="vi-VN" w:eastAsia="ar-SA"/>
        </w:rPr>
        <w:t xml:space="preserve"> đã đầu tư</w:t>
      </w:r>
      <w:r w:rsidRPr="00217672">
        <w:rPr>
          <w:bCs/>
          <w:lang w:val="vi-VN" w:eastAsia="ar-SA"/>
        </w:rPr>
        <w:t xml:space="preserve"> </w:t>
      </w:r>
      <w:r w:rsidR="0033277E" w:rsidRPr="00217672">
        <w:rPr>
          <w:bCs/>
          <w:lang w:val="vi-VN" w:eastAsia="ar-SA"/>
        </w:rPr>
        <w:t>nâng cấp</w:t>
      </w:r>
      <w:r w:rsidR="0033277E">
        <w:rPr>
          <w:bCs/>
          <w:lang w:val="vi-VN" w:eastAsia="ar-SA"/>
        </w:rPr>
        <w:t>,</w:t>
      </w:r>
      <w:r w:rsidR="0033277E" w:rsidRPr="00217672">
        <w:rPr>
          <w:bCs/>
          <w:lang w:val="vi-VN" w:eastAsia="ar-SA"/>
        </w:rPr>
        <w:t xml:space="preserve"> </w:t>
      </w:r>
      <w:r w:rsidRPr="00217672">
        <w:rPr>
          <w:bCs/>
          <w:lang w:val="vi-VN" w:eastAsia="ar-SA"/>
        </w:rPr>
        <w:t>đóng mới</w:t>
      </w:r>
      <w:r w:rsidR="0033277E">
        <w:rPr>
          <w:bCs/>
          <w:lang w:val="vi-VN" w:eastAsia="ar-SA"/>
        </w:rPr>
        <w:t xml:space="preserve"> tàu và ngư lưới cụ</w:t>
      </w:r>
      <w:r w:rsidRPr="00217672">
        <w:rPr>
          <w:bCs/>
          <w:lang w:val="vi-VN" w:eastAsia="ar-SA"/>
        </w:rPr>
        <w:t>, áp dụng mô hình bảo quản sản phẩm khai thác hải sản bằng nước biển lạnh hoàn toàn, hầm bảo quản bằng bọt xốp Polyuethane</w:t>
      </w:r>
      <w:r>
        <w:rPr>
          <w:bCs/>
          <w:lang w:val="vi-VN" w:eastAsia="ar-SA"/>
        </w:rPr>
        <w:t xml:space="preserve"> </w:t>
      </w:r>
      <w:r w:rsidRPr="00217672">
        <w:rPr>
          <w:bCs/>
          <w:lang w:val="vi-VN" w:eastAsia="ar-SA"/>
        </w:rPr>
        <w:t xml:space="preserve">(PU), lót hầm tàu cá bằng inox ứng dụng công nghệ vật liệu mới để nâng cao khả </w:t>
      </w:r>
      <w:r>
        <w:rPr>
          <w:bCs/>
          <w:lang w:val="vi-VN" w:eastAsia="ar-SA"/>
        </w:rPr>
        <w:t>năng giữ nhiệt của hầm bảo quản;</w:t>
      </w:r>
      <w:r w:rsidRPr="00217672">
        <w:rPr>
          <w:bCs/>
          <w:lang w:val="vi-VN" w:eastAsia="ar-SA"/>
        </w:rPr>
        <w:t xml:space="preserve"> trang bị máy thông tin liên lạc tầm xa có tích hợp định vị vệ tinh</w:t>
      </w:r>
      <w:r w:rsidR="00E9228F">
        <w:rPr>
          <w:bCs/>
          <w:lang w:eastAsia="ar-SA"/>
        </w:rPr>
        <w:t>; t</w:t>
      </w:r>
      <w:r w:rsidR="00AD7F99" w:rsidRPr="00052BD4">
        <w:rPr>
          <w:bCs/>
          <w:lang w:eastAsia="ar-SA"/>
        </w:rPr>
        <w:t xml:space="preserve">ổ chức lại sản xuất trên biển theo mô hình </w:t>
      </w:r>
      <w:r w:rsidR="00E9228F">
        <w:rPr>
          <w:bCs/>
          <w:lang w:eastAsia="ar-SA"/>
        </w:rPr>
        <w:t xml:space="preserve">tổ đoàn kết </w:t>
      </w:r>
      <w:r w:rsidR="00AD7F99" w:rsidRPr="00052BD4">
        <w:rPr>
          <w:bCs/>
          <w:lang w:eastAsia="ar-SA"/>
        </w:rPr>
        <w:t>đối với khai thác vùng biển khơi và mô hình đồng qu</w:t>
      </w:r>
      <w:r w:rsidR="00AD7F99">
        <w:rPr>
          <w:bCs/>
          <w:lang w:eastAsia="ar-SA"/>
        </w:rPr>
        <w:t>ản lý đối với vùng biển ven bờ</w:t>
      </w:r>
      <w:r w:rsidR="00E9228F">
        <w:rPr>
          <w:bCs/>
          <w:lang w:eastAsia="ar-SA"/>
        </w:rPr>
        <w:t>. T</w:t>
      </w:r>
      <w:r w:rsidR="00217672" w:rsidRPr="00217672">
        <w:rPr>
          <w:bCs/>
          <w:lang w:val="vi-VN" w:eastAsia="ar-SA"/>
        </w:rPr>
        <w:t xml:space="preserve">oàn tỉnh có 262 tổ </w:t>
      </w:r>
      <w:r w:rsidR="0033277E" w:rsidRPr="00217672">
        <w:rPr>
          <w:bCs/>
          <w:lang w:val="vi-VN" w:eastAsia="ar-SA"/>
        </w:rPr>
        <w:t>đoàn kết trên biển</w:t>
      </w:r>
      <w:r w:rsidR="0033277E">
        <w:rPr>
          <w:bCs/>
          <w:lang w:val="vi-VN" w:eastAsia="ar-SA"/>
        </w:rPr>
        <w:t>,</w:t>
      </w:r>
      <w:r w:rsidR="0033277E" w:rsidRPr="00217672">
        <w:rPr>
          <w:bCs/>
          <w:lang w:val="vi-VN" w:eastAsia="ar-SA"/>
        </w:rPr>
        <w:t xml:space="preserve"> tăng 91 tổ </w:t>
      </w:r>
      <w:r w:rsidR="0033277E">
        <w:rPr>
          <w:bCs/>
          <w:lang w:val="vi-VN" w:eastAsia="ar-SA"/>
        </w:rPr>
        <w:t>so với năm 2013,</w:t>
      </w:r>
      <w:r w:rsidR="00AD7F99">
        <w:rPr>
          <w:bCs/>
          <w:lang w:val="vi-VN" w:eastAsia="ar-SA"/>
        </w:rPr>
        <w:t xml:space="preserve"> có</w:t>
      </w:r>
      <w:r w:rsidR="00217672" w:rsidRPr="00217672">
        <w:rPr>
          <w:bCs/>
          <w:lang w:val="vi-VN" w:eastAsia="ar-SA"/>
        </w:rPr>
        <w:t xml:space="preserve"> 1.676 tàu cá tham gia</w:t>
      </w:r>
      <w:r w:rsidR="00AD7F99">
        <w:rPr>
          <w:bCs/>
          <w:lang w:val="vi-VN" w:eastAsia="ar-SA"/>
        </w:rPr>
        <w:t xml:space="preserve"> </w:t>
      </w:r>
      <w:r w:rsidR="002157DA">
        <w:rPr>
          <w:bCs/>
          <w:lang w:val="vi-VN" w:eastAsia="ar-SA"/>
        </w:rPr>
        <w:t>đ</w:t>
      </w:r>
      <w:r w:rsidR="00217672" w:rsidRPr="00217672">
        <w:rPr>
          <w:bCs/>
          <w:lang w:val="vi-VN" w:eastAsia="ar-SA"/>
        </w:rPr>
        <w:t>ã phát huy được sức mạnh tập thể trong khai thác hải sản, cứu hộ, cứu trợ lẫn nha</w:t>
      </w:r>
      <w:r w:rsidR="00832173">
        <w:rPr>
          <w:bCs/>
          <w:lang w:val="vi-VN" w:eastAsia="ar-SA"/>
        </w:rPr>
        <w:t>u, giúp đỡ nhau trong sản xuất.</w:t>
      </w:r>
      <w:r w:rsidR="000E72FC">
        <w:rPr>
          <w:bCs/>
          <w:lang w:val="vi-VN" w:eastAsia="ar-SA"/>
        </w:rPr>
        <w:t xml:space="preserve"> Đã</w:t>
      </w:r>
      <w:r w:rsidR="00217672" w:rsidRPr="00217672">
        <w:rPr>
          <w:bCs/>
          <w:lang w:val="vi-VN" w:eastAsia="ar-SA"/>
        </w:rPr>
        <w:t xml:space="preserve"> hỗ trợ 63 máy thông tin liên lạc sóng HF tầm xa tích hợp định vị vệ tinh GPS lắp đặt cho các tàu cá thuộc tổ đoàn kết trên biển và </w:t>
      </w:r>
      <w:r w:rsidR="001D1B80" w:rsidRPr="00217672">
        <w:rPr>
          <w:bCs/>
          <w:lang w:val="vi-VN" w:eastAsia="ar-SA"/>
        </w:rPr>
        <w:t xml:space="preserve">lắp đặt </w:t>
      </w:r>
      <w:r w:rsidR="00217672" w:rsidRPr="00217672">
        <w:rPr>
          <w:bCs/>
          <w:lang w:val="vi-VN" w:eastAsia="ar-SA"/>
        </w:rPr>
        <w:t>01 Trạm bờ Thanh Hóa.</w:t>
      </w:r>
    </w:p>
    <w:p w:rsidR="00FA1591" w:rsidRPr="007B139F" w:rsidRDefault="00FA1591" w:rsidP="006C01F5">
      <w:pPr>
        <w:spacing w:before="100"/>
        <w:ind w:firstLine="873"/>
        <w:jc w:val="both"/>
        <w:rPr>
          <w:rFonts w:asciiTheme="minorHAnsi" w:hAnsiTheme="minorHAnsi"/>
          <w:b/>
          <w:spacing w:val="-4"/>
        </w:rPr>
      </w:pPr>
      <w:r w:rsidRPr="007B139F">
        <w:rPr>
          <w:rFonts w:ascii="Times New Roman Bold" w:hAnsi="Times New Roman Bold"/>
          <w:b/>
          <w:spacing w:val="-4"/>
          <w:lang w:val="vi-VN"/>
        </w:rPr>
        <w:t>5. Công nghiệp chế biến, bảo quản sau thu</w:t>
      </w:r>
      <w:r w:rsidR="002A7C21" w:rsidRPr="007B139F">
        <w:rPr>
          <w:rFonts w:ascii="Times New Roman Bold" w:hAnsi="Times New Roman Bold"/>
          <w:b/>
          <w:spacing w:val="-4"/>
          <w:lang w:val="vi-VN"/>
        </w:rPr>
        <w:t xml:space="preserve"> hoạch và phát triển thị trường</w:t>
      </w:r>
    </w:p>
    <w:p w:rsidR="0028142A" w:rsidRDefault="0028142A" w:rsidP="006C01F5">
      <w:pPr>
        <w:spacing w:before="100"/>
        <w:ind w:firstLine="873"/>
        <w:jc w:val="both"/>
        <w:rPr>
          <w:i/>
        </w:rPr>
      </w:pPr>
      <w:r w:rsidRPr="00E16622">
        <w:rPr>
          <w:i/>
          <w:lang w:val="vi-VN"/>
        </w:rPr>
        <w:t>- Kết quả phát triển chế biến, bảo quản, cơ giới hóa:</w:t>
      </w:r>
    </w:p>
    <w:p w:rsidR="009A6962" w:rsidRPr="0073740C" w:rsidRDefault="009A6962" w:rsidP="009A6962">
      <w:pPr>
        <w:spacing w:before="100"/>
        <w:ind w:firstLine="873"/>
        <w:jc w:val="both"/>
      </w:pPr>
      <w:r>
        <w:rPr>
          <w:lang w:val="vi-VN"/>
        </w:rPr>
        <w:t>+ Chế biến nông, lâm, thủy sản: Năm 201</w:t>
      </w:r>
      <w:r>
        <w:t>6</w:t>
      </w:r>
      <w:r>
        <w:rPr>
          <w:lang w:val="vi-VN"/>
        </w:rPr>
        <w:t xml:space="preserve">, sản lượng đường đạt </w:t>
      </w:r>
      <w:r>
        <w:t>214.2</w:t>
      </w:r>
      <w:r>
        <w:rPr>
          <w:lang w:val="vi-VN"/>
        </w:rPr>
        <w:t xml:space="preserve">00 tấn; tinh bột sắn </w:t>
      </w:r>
      <w:r>
        <w:t>55.0</w:t>
      </w:r>
      <w:r>
        <w:rPr>
          <w:lang w:val="vi-VN"/>
        </w:rPr>
        <w:t>00 tấn; giấy, bìa các loại 3</w:t>
      </w:r>
      <w:r>
        <w:t>4.670</w:t>
      </w:r>
      <w:r>
        <w:rPr>
          <w:lang w:val="vi-VN"/>
        </w:rPr>
        <w:t xml:space="preserve"> tấn; nước mắm 4</w:t>
      </w:r>
      <w:r>
        <w:t>6,5</w:t>
      </w:r>
      <w:r>
        <w:rPr>
          <w:lang w:val="vi-VN"/>
        </w:rPr>
        <w:t xml:space="preserve"> triệu lít; </w:t>
      </w:r>
      <w:r>
        <w:t>thủy</w:t>
      </w:r>
      <w:r>
        <w:rPr>
          <w:lang w:val="vi-VN"/>
        </w:rPr>
        <w:t xml:space="preserve"> sản đông lạnh 3</w:t>
      </w:r>
      <w:r>
        <w:t>2.600</w:t>
      </w:r>
      <w:r>
        <w:rPr>
          <w:lang w:val="vi-VN"/>
        </w:rPr>
        <w:t xml:space="preserve"> tấn; Surimi </w:t>
      </w:r>
      <w:r>
        <w:t>1.740</w:t>
      </w:r>
      <w:r>
        <w:rPr>
          <w:lang w:val="vi-VN"/>
        </w:rPr>
        <w:t xml:space="preserve"> tấn. Xuất khẩu nông, lâm, thủy sản </w:t>
      </w:r>
      <w:r>
        <w:rPr>
          <w:lang w:val="vi-VN"/>
        </w:rPr>
        <w:lastRenderedPageBreak/>
        <w:t xml:space="preserve">đạt </w:t>
      </w:r>
      <w:r>
        <w:t>114,42</w:t>
      </w:r>
      <w:r>
        <w:rPr>
          <w:lang w:val="vi-VN"/>
        </w:rPr>
        <w:t xml:space="preserve"> triệu USD</w:t>
      </w:r>
      <w:r>
        <w:t xml:space="preserve">, </w:t>
      </w:r>
      <w:r>
        <w:rPr>
          <w:lang w:val="vi-VN"/>
        </w:rPr>
        <w:t xml:space="preserve">trong đó: Chính ngạch </w:t>
      </w:r>
      <w:r>
        <w:t>84,83</w:t>
      </w:r>
      <w:r>
        <w:rPr>
          <w:lang w:val="vi-VN"/>
        </w:rPr>
        <w:t xml:space="preserve"> triệu USD, tiểu ngạch </w:t>
      </w:r>
      <w:r>
        <w:t>29,59</w:t>
      </w:r>
      <w:r>
        <w:rPr>
          <w:lang w:val="vi-VN"/>
        </w:rPr>
        <w:t xml:space="preserve"> triệu USD.</w:t>
      </w:r>
    </w:p>
    <w:p w:rsidR="009A6962" w:rsidRDefault="009A6962" w:rsidP="009A6962">
      <w:pPr>
        <w:spacing w:before="100"/>
        <w:ind w:firstLine="873"/>
        <w:jc w:val="both"/>
      </w:pPr>
      <w:r>
        <w:rPr>
          <w:lang w:val="vi-VN"/>
        </w:rPr>
        <w:t xml:space="preserve">+ </w:t>
      </w:r>
      <w:r w:rsidRPr="0088444C">
        <w:rPr>
          <w:lang w:val="vi-VN"/>
        </w:rPr>
        <w:t xml:space="preserve">Cơ điện trong nông nghiệp nông thôn: Tỷ lệ diện tích các cây trồng chính được áp dụng cơ giới </w:t>
      </w:r>
      <w:r>
        <w:rPr>
          <w:lang w:val="vi-VN"/>
        </w:rPr>
        <w:t xml:space="preserve">năm </w:t>
      </w:r>
      <w:r w:rsidRPr="0088444C">
        <w:rPr>
          <w:lang w:val="vi-VN"/>
        </w:rPr>
        <w:t>201</w:t>
      </w:r>
      <w:r>
        <w:t>6, trong đó</w:t>
      </w:r>
      <w:r w:rsidRPr="0088444C">
        <w:rPr>
          <w:lang w:val="vi-VN"/>
        </w:rPr>
        <w:t xml:space="preserve">: Khâu làm đất </w:t>
      </w:r>
      <w:r>
        <w:t>87,67</w:t>
      </w:r>
      <w:r>
        <w:rPr>
          <w:lang w:val="vi-VN"/>
        </w:rPr>
        <w:t>%</w:t>
      </w:r>
      <w:r w:rsidRPr="0088444C">
        <w:rPr>
          <w:lang w:val="vi-VN"/>
        </w:rPr>
        <w:t xml:space="preserve">; khâu gieo trồng </w:t>
      </w:r>
      <w:r>
        <w:t>7,16%</w:t>
      </w:r>
      <w:r w:rsidRPr="0088444C">
        <w:rPr>
          <w:lang w:val="vi-VN"/>
        </w:rPr>
        <w:t xml:space="preserve">; </w:t>
      </w:r>
      <w:r w:rsidRPr="00520887">
        <w:rPr>
          <w:lang w:val="vi-VN"/>
        </w:rPr>
        <w:t xml:space="preserve">khâu chăm sóc </w:t>
      </w:r>
      <w:r w:rsidRPr="00520887">
        <w:t>4,5</w:t>
      </w:r>
      <w:r w:rsidRPr="0088444C">
        <w:rPr>
          <w:lang w:val="vi-VN"/>
        </w:rPr>
        <w:t xml:space="preserve">; khâu thu hoạch </w:t>
      </w:r>
      <w:r>
        <w:t>77,65</w:t>
      </w:r>
      <w:r w:rsidRPr="0088444C">
        <w:rPr>
          <w:lang w:val="vi-VN"/>
        </w:rPr>
        <w:t xml:space="preserve">. </w:t>
      </w:r>
    </w:p>
    <w:p w:rsidR="009A6962" w:rsidRDefault="009A6962" w:rsidP="009A6962">
      <w:pPr>
        <w:spacing w:before="100"/>
        <w:ind w:firstLine="873"/>
        <w:jc w:val="both"/>
        <w:rPr>
          <w:spacing w:val="-4"/>
          <w:lang w:val="vi-VN"/>
        </w:rPr>
      </w:pPr>
      <w:r w:rsidRPr="00512D37">
        <w:rPr>
          <w:i/>
          <w:spacing w:val="-4"/>
          <w:lang w:val="vi-VN"/>
        </w:rPr>
        <w:t>- Phát triển thị trường tiêu thụ nông sản:</w:t>
      </w:r>
      <w:r w:rsidRPr="00512D37">
        <w:rPr>
          <w:spacing w:val="-4"/>
          <w:lang w:val="vi-VN"/>
        </w:rPr>
        <w:t xml:space="preserve"> </w:t>
      </w:r>
      <w:r>
        <w:rPr>
          <w:spacing w:val="-4"/>
        </w:rPr>
        <w:t>T</w:t>
      </w:r>
      <w:r w:rsidR="000C27A1">
        <w:rPr>
          <w:spacing w:val="-4"/>
        </w:rPr>
        <w:t>ừ</w:t>
      </w:r>
      <w:r>
        <w:rPr>
          <w:spacing w:val="-4"/>
        </w:rPr>
        <w:t xml:space="preserve"> năm </w:t>
      </w:r>
      <w:r>
        <w:rPr>
          <w:spacing w:val="-4"/>
          <w:lang w:val="vi-VN"/>
        </w:rPr>
        <w:t>201</w:t>
      </w:r>
      <w:r w:rsidR="000C27A1">
        <w:rPr>
          <w:spacing w:val="-4"/>
        </w:rPr>
        <w:t>3 đến nay</w:t>
      </w:r>
      <w:r>
        <w:rPr>
          <w:spacing w:val="-4"/>
          <w:lang w:val="vi-VN"/>
        </w:rPr>
        <w:t xml:space="preserve">, đã hỗ trợ </w:t>
      </w:r>
      <w:r w:rsidR="00E56447">
        <w:rPr>
          <w:spacing w:val="-4"/>
        </w:rPr>
        <w:t>nhiều doanh nghiệp</w:t>
      </w:r>
      <w:r>
        <w:rPr>
          <w:spacing w:val="-4"/>
          <w:lang w:val="vi-VN"/>
        </w:rPr>
        <w:t xml:space="preserve"> </w:t>
      </w:r>
      <w:r w:rsidR="00576175">
        <w:rPr>
          <w:spacing w:val="-4"/>
        </w:rPr>
        <w:t xml:space="preserve">sản xuất, kinh doanh </w:t>
      </w:r>
      <w:r>
        <w:rPr>
          <w:spacing w:val="-4"/>
          <w:lang w:val="vi-VN"/>
        </w:rPr>
        <w:t xml:space="preserve">nông, lâm, thủy sản trên địa bàn tỉnh tham gia các kỳ Hội chợ triển lãm do Bộ Nông nghiệp và PTNT tổ chức thường niên; hỗ trợ và tạo điều kiện cho các doanh nghiệp tham gia các chương trình xúc tiến thương mại, </w:t>
      </w:r>
      <w:r w:rsidR="007912AC">
        <w:rPr>
          <w:spacing w:val="-4"/>
        </w:rPr>
        <w:t>kết nối tiêu thụ thực phẩm nông lâm thuỷ sản</w:t>
      </w:r>
      <w:r>
        <w:rPr>
          <w:spacing w:val="-4"/>
          <w:lang w:val="vi-VN"/>
        </w:rPr>
        <w:t>, chương trình người Việt Nam ưu tiên dùng hàng Việt Nam, các chương trình hội chợ triển lãm trong và ngoài tỉnh... Các mặt hàng nông, lâm, thủy sản của Thanh Hóa đã tham gia xuất khẩu đến nhiều thị trường, giá trị xuất khẩu không ngừng tăng qua các năm, thị trường Châu Á chủ yếu vẫn là Trung Quốc, Hàn Quốc, Nhật Bản, Singapo, Thái lan; thị trường Châu Âu chủ yếu là Nga, Pháp, Belarut, Tây Ban Nha, Bồ Đào Nha, Ý, Mỹ.</w:t>
      </w:r>
    </w:p>
    <w:p w:rsidR="009A6962" w:rsidRPr="001010FB" w:rsidRDefault="009A6962" w:rsidP="009A6962">
      <w:pPr>
        <w:spacing w:before="100"/>
        <w:ind w:firstLine="873"/>
        <w:jc w:val="both"/>
        <w:rPr>
          <w:i/>
          <w:lang w:val="vi-VN"/>
        </w:rPr>
      </w:pPr>
      <w:r w:rsidRPr="001010FB">
        <w:rPr>
          <w:i/>
          <w:lang w:val="vi-VN"/>
        </w:rPr>
        <w:t>- Doanh nghiệp sản xuất, chế biến nông lâm thủy sản:</w:t>
      </w:r>
    </w:p>
    <w:p w:rsidR="009A6962" w:rsidRDefault="009A6962" w:rsidP="009A6962">
      <w:pPr>
        <w:spacing w:before="100"/>
        <w:ind w:firstLine="873"/>
        <w:jc w:val="both"/>
        <w:rPr>
          <w:spacing w:val="-2"/>
        </w:rPr>
      </w:pPr>
      <w:r>
        <w:rPr>
          <w:spacing w:val="-2"/>
          <w:lang w:val="vi-VN"/>
        </w:rPr>
        <w:t xml:space="preserve">+ Toàn tỉnh hiện có 6.829 cơ sở xay xát gạo, ngô; 1.481 hộ và 18 cơ sở chế biến bún, miến, bánh, mì khô; 1.146 cơ sở chế biến bánh kẹo; 882 hộ chế biến đậu phụ; 03 nhà máy chế biến sắn với tổng công suất 1.990 tấn củ tươi/ngày; 04 nhà máy mía đường với tổng công suất 19.500 tấn mía cây/ngày; 01 nhà máy chế biến cao su với công suất 3.000 tấn/năm. </w:t>
      </w:r>
      <w:r w:rsidR="0074134D">
        <w:rPr>
          <w:spacing w:val="-2"/>
        </w:rPr>
        <w:t>M</w:t>
      </w:r>
      <w:r>
        <w:rPr>
          <w:spacing w:val="-2"/>
          <w:lang w:val="vi-VN"/>
        </w:rPr>
        <w:t xml:space="preserve">ột số cơ sở chế biến rau quả xuất khẩu, như: </w:t>
      </w:r>
      <w:r w:rsidR="0074134D" w:rsidRPr="0074134D">
        <w:rPr>
          <w:spacing w:val="-2"/>
          <w:lang w:val="vi-VN"/>
        </w:rPr>
        <w:t>Công ty CP xuất nhập khẩu Nông sản Đồng Xanh</w:t>
      </w:r>
      <w:r w:rsidR="0074134D">
        <w:rPr>
          <w:spacing w:val="-2"/>
        </w:rPr>
        <w:t xml:space="preserve">; </w:t>
      </w:r>
      <w:r w:rsidR="00BF34C6" w:rsidRPr="00BF34C6">
        <w:rPr>
          <w:spacing w:val="-2"/>
        </w:rPr>
        <w:t>Công ty TNHH Tư Thành</w:t>
      </w:r>
      <w:r w:rsidR="00BF34C6">
        <w:rPr>
          <w:spacing w:val="-2"/>
        </w:rPr>
        <w:t xml:space="preserve">, </w:t>
      </w:r>
      <w:r>
        <w:rPr>
          <w:spacing w:val="-2"/>
          <w:lang w:val="vi-VN"/>
        </w:rPr>
        <w:t>Xí nghiệp chế biến rau quả xuất khẩu Bút Sơn; Nhà máy chế biến rau quả xuất khẩu Hà Trung; Xí nghiệp chế biến măng xuất khẩu Bá Thước; Nhà máy chế biến rau quả Thống Nhất...</w:t>
      </w:r>
    </w:p>
    <w:p w:rsidR="009A6962" w:rsidRDefault="009A6962" w:rsidP="009A6962">
      <w:pPr>
        <w:spacing w:before="100"/>
        <w:ind w:firstLine="873"/>
        <w:jc w:val="both"/>
        <w:rPr>
          <w:lang w:val="vi-VN"/>
        </w:rPr>
      </w:pPr>
      <w:r>
        <w:rPr>
          <w:lang w:val="vi-VN"/>
        </w:rPr>
        <w:t xml:space="preserve">+ Toàn tỉnh hiện có 114 doanh nghiệp, 835 cơ sở và 28 làng nghề có hoạt động chế biến lâm sản; 58 doanh nghiệp chế biến gỗ, 56 doanh nghiệp chế biến tre luồng. </w:t>
      </w:r>
      <w:r>
        <w:t>Năm 2016</w:t>
      </w:r>
      <w:r>
        <w:rPr>
          <w:lang w:val="vi-VN"/>
        </w:rPr>
        <w:t xml:space="preserve"> trên địa bàn tỉnh chế biến tiêu thụ 5.000-10.000 m3 gỗ gia dụng và xây dựng, </w:t>
      </w:r>
      <w:r>
        <w:t>8</w:t>
      </w:r>
      <w:r>
        <w:rPr>
          <w:lang w:val="vi-VN"/>
        </w:rPr>
        <w:t xml:space="preserve">0.000 m3 dăm gỗ; </w:t>
      </w:r>
      <w:r>
        <w:t>50</w:t>
      </w:r>
      <w:r>
        <w:rPr>
          <w:lang w:val="vi-VN"/>
        </w:rPr>
        <w:t xml:space="preserve">.000 m2 ván gỗ công nghiệp, ván ghép; </w:t>
      </w:r>
      <w:r>
        <w:t>9</w:t>
      </w:r>
      <w:r>
        <w:rPr>
          <w:lang w:val="vi-VN"/>
        </w:rPr>
        <w:t xml:space="preserve">.000 tấn đũa, hương; </w:t>
      </w:r>
      <w:r>
        <w:t>3</w:t>
      </w:r>
      <w:r>
        <w:rPr>
          <w:lang w:val="vi-VN"/>
        </w:rPr>
        <w:t xml:space="preserve"> triệu m2 cót ép; </w:t>
      </w:r>
      <w:r>
        <w:t>4</w:t>
      </w:r>
      <w:r>
        <w:rPr>
          <w:lang w:val="vi-VN"/>
        </w:rPr>
        <w:t xml:space="preserve"> triệu sản phẩm hàng mây tre...</w:t>
      </w:r>
    </w:p>
    <w:p w:rsidR="009A6962" w:rsidRDefault="009A6962" w:rsidP="009A6962">
      <w:pPr>
        <w:spacing w:before="100"/>
        <w:ind w:firstLine="873"/>
        <w:jc w:val="both"/>
        <w:rPr>
          <w:lang w:val="vi-VN"/>
        </w:rPr>
      </w:pPr>
      <w:r>
        <w:rPr>
          <w:lang w:val="vi-VN"/>
        </w:rPr>
        <w:t xml:space="preserve">+ Toàn tỉnh hiện có </w:t>
      </w:r>
      <w:r>
        <w:t>81</w:t>
      </w:r>
      <w:r>
        <w:rPr>
          <w:lang w:val="vi-VN"/>
        </w:rPr>
        <w:t xml:space="preserve"> doanh nghiệp chuyên chế biến, kinh doanh xuất khẩu thủy sản với tổng vốn đầu tư khoảng 1.112 tỷ đồng, tổng công suất khoảng 280.000 tấn sản phẩm thủy sản/năm; tổng sản lượng khai thác, nuôi trồng và thu mua thủy sản mới đáp ứng khoảng 60% nhu cầu nguyên liệu cho chế biến xuất khẩu và tiêu dùng nội địa. </w:t>
      </w:r>
    </w:p>
    <w:p w:rsidR="005F130E" w:rsidRPr="007B139F" w:rsidRDefault="002A7C21" w:rsidP="00684099">
      <w:pPr>
        <w:spacing w:before="120"/>
        <w:ind w:firstLine="873"/>
        <w:jc w:val="both"/>
        <w:rPr>
          <w:b/>
          <w:lang w:val="vi-VN"/>
        </w:rPr>
      </w:pPr>
      <w:r w:rsidRPr="007B139F">
        <w:rPr>
          <w:b/>
          <w:spacing w:val="6"/>
          <w:szCs w:val="26"/>
        </w:rPr>
        <w:t>6</w:t>
      </w:r>
      <w:r w:rsidR="005F130E" w:rsidRPr="007B139F">
        <w:rPr>
          <w:b/>
          <w:spacing w:val="6"/>
          <w:szCs w:val="26"/>
          <w:lang w:val="vi-VN"/>
        </w:rPr>
        <w:t xml:space="preserve">. </w:t>
      </w:r>
      <w:r w:rsidR="00AB1796" w:rsidRPr="007B139F">
        <w:rPr>
          <w:b/>
          <w:spacing w:val="6"/>
          <w:szCs w:val="26"/>
          <w:lang w:val="it-IT"/>
        </w:rPr>
        <w:t>C</w:t>
      </w:r>
      <w:r w:rsidR="005F130E" w:rsidRPr="007B139F">
        <w:rPr>
          <w:b/>
          <w:spacing w:val="6"/>
          <w:szCs w:val="26"/>
          <w:lang w:val="it-IT"/>
        </w:rPr>
        <w:t>ông tác quản lý chất lượng, an toàn thực phẩm</w:t>
      </w:r>
      <w:r w:rsidR="00360D41" w:rsidRPr="007B139F">
        <w:rPr>
          <w:b/>
          <w:spacing w:val="6"/>
          <w:szCs w:val="26"/>
          <w:lang w:val="it-IT"/>
        </w:rPr>
        <w:t>:</w:t>
      </w:r>
    </w:p>
    <w:p w:rsidR="00E649D8" w:rsidRDefault="0024704F" w:rsidP="002913EC">
      <w:pPr>
        <w:spacing w:before="120"/>
        <w:ind w:firstLine="686"/>
        <w:jc w:val="both"/>
        <w:rPr>
          <w:rFonts w:cs=".VnTime"/>
        </w:rPr>
      </w:pPr>
      <w:r>
        <w:rPr>
          <w:rFonts w:cs=".VnTime"/>
        </w:rPr>
        <w:t xml:space="preserve">Ngành đã tích cực </w:t>
      </w:r>
      <w:r w:rsidR="00BF34C6">
        <w:rPr>
          <w:rFonts w:cs=".VnTime"/>
        </w:rPr>
        <w:t xml:space="preserve">tham mưu, </w:t>
      </w:r>
      <w:r w:rsidR="00192C10" w:rsidRPr="004E23D7">
        <w:rPr>
          <w:rFonts w:cs=".VnTime"/>
          <w:lang w:val="vi-VN"/>
        </w:rPr>
        <w:t>thực hiện đồng bộ các nhiệm vụ, giải</w:t>
      </w:r>
      <w:r>
        <w:rPr>
          <w:rFonts w:cs=".VnTime"/>
          <w:lang w:val="vi-VN"/>
        </w:rPr>
        <w:t xml:space="preserve"> pháp quản lý chất lượng </w:t>
      </w:r>
      <w:r>
        <w:rPr>
          <w:rFonts w:cs=".VnTime"/>
        </w:rPr>
        <w:t xml:space="preserve">VTNN </w:t>
      </w:r>
      <w:r w:rsidR="00192C10" w:rsidRPr="004E23D7">
        <w:rPr>
          <w:rFonts w:cs=".VnTime"/>
          <w:lang w:val="vi-VN"/>
        </w:rPr>
        <w:t xml:space="preserve">và </w:t>
      </w:r>
      <w:r>
        <w:rPr>
          <w:rFonts w:cs=".VnTime"/>
        </w:rPr>
        <w:t xml:space="preserve">ATTP </w:t>
      </w:r>
      <w:r w:rsidR="00192C10" w:rsidRPr="004E23D7">
        <w:rPr>
          <w:rFonts w:cs=".VnTime"/>
          <w:lang w:val="vi-VN"/>
        </w:rPr>
        <w:t>nông, lâm, thủy sản</w:t>
      </w:r>
      <w:r>
        <w:rPr>
          <w:rFonts w:cs=".VnTime"/>
        </w:rPr>
        <w:t>;</w:t>
      </w:r>
      <w:r w:rsidR="00192C10" w:rsidRPr="004E23D7">
        <w:rPr>
          <w:rFonts w:cs=".VnTime"/>
          <w:lang w:val="vi-VN"/>
        </w:rPr>
        <w:t xml:space="preserve"> thực hiện tốt công tác tuyên truyền, phổ biến giáo dục nâng cao nhận thức của người sản xuất, kinh doanh và người tiêu dùng</w:t>
      </w:r>
      <w:r>
        <w:rPr>
          <w:rFonts w:cs=".VnTime"/>
        </w:rPr>
        <w:t>. T</w:t>
      </w:r>
      <w:r w:rsidR="0061725E">
        <w:rPr>
          <w:rFonts w:cs=".VnTime"/>
        </w:rPr>
        <w:t>riển khai có</w:t>
      </w:r>
      <w:r w:rsidR="00192C10" w:rsidRPr="004E23D7">
        <w:rPr>
          <w:rFonts w:cs=".VnTime"/>
          <w:lang w:val="vi-VN"/>
        </w:rPr>
        <w:t xml:space="preserve"> hiệu quả Chương trình mục tiêu quốc gia về vệ sinh ATTP, Đề án tăng cường quản lý chất lượng VTNN và chất lượng nông, lâm, thủy sản đảm bảo vệ sinh ATTP, Đề án cung cấp lương thực, thực phẩm phục vụ Khu kinh tế Nghi Sơn; Kế hoạch số 46/KH-UBND ngày 06/5/2014 của UBND tỉnh về nâng cao hiệu quả quản lý nhà nước trong lĩnh vực quản lý chất lượng </w:t>
      </w:r>
      <w:r w:rsidR="00192C10" w:rsidRPr="004E23D7">
        <w:rPr>
          <w:rFonts w:cs=".VnTime"/>
          <w:lang w:val="vi-VN"/>
        </w:rPr>
        <w:lastRenderedPageBreak/>
        <w:t xml:space="preserve">VTNN và ATTP; Kế hoạch số 49/KH-UBND ngày 13/5/2014 của UBND tỉnh về tổ chức sản xuất thực phẩm an toàn. </w:t>
      </w:r>
    </w:p>
    <w:p w:rsidR="0061725E" w:rsidRPr="002A7C21" w:rsidRDefault="0024704F" w:rsidP="0024704F">
      <w:pPr>
        <w:spacing w:before="120"/>
        <w:ind w:firstLine="686"/>
        <w:jc w:val="both"/>
        <w:rPr>
          <w:rFonts w:cs=".VnTime"/>
          <w:lang w:val="vi-VN"/>
        </w:rPr>
      </w:pPr>
      <w:r w:rsidRPr="004E23D7">
        <w:rPr>
          <w:rFonts w:cs=".VnTime"/>
          <w:lang w:val="vi-VN"/>
        </w:rPr>
        <w:t xml:space="preserve">Thực hiện </w:t>
      </w:r>
      <w:r w:rsidR="00BF34C6">
        <w:rPr>
          <w:rFonts w:cs=".VnTime"/>
        </w:rPr>
        <w:t>tốt</w:t>
      </w:r>
      <w:r>
        <w:rPr>
          <w:rFonts w:cs=".VnTime"/>
        </w:rPr>
        <w:t xml:space="preserve"> </w:t>
      </w:r>
      <w:r w:rsidRPr="004E23D7">
        <w:rPr>
          <w:rFonts w:cs=".VnTime"/>
          <w:lang w:val="vi-VN"/>
        </w:rPr>
        <w:t xml:space="preserve">kế hoạch cao điểm </w:t>
      </w:r>
      <w:r>
        <w:rPr>
          <w:rFonts w:cs=".VnTime"/>
        </w:rPr>
        <w:t xml:space="preserve">về </w:t>
      </w:r>
      <w:r w:rsidRPr="004E23D7">
        <w:rPr>
          <w:rFonts w:cs=".VnTime"/>
          <w:lang w:val="vi-VN"/>
        </w:rPr>
        <w:t>vệ sinh an toàn thực phẩm trong lĩnh vực nông nghiệp</w:t>
      </w:r>
      <w:r>
        <w:rPr>
          <w:rFonts w:cs=".VnTime"/>
        </w:rPr>
        <w:t xml:space="preserve"> do Bộ Nông nghiệp và PTNT, UBND tỉnh ban hành; trong đó t</w:t>
      </w:r>
      <w:r w:rsidRPr="004E23D7">
        <w:rPr>
          <w:rFonts w:cs=".VnTime"/>
          <w:lang w:val="vi-VN"/>
        </w:rPr>
        <w:t>ăng cường kiểm tra, đánh giá, phân loại, chứng nhận theo Thông tư số 45/2014/TT-BNNPTNT</w:t>
      </w:r>
      <w:r>
        <w:rPr>
          <w:rFonts w:cs=".VnTime"/>
        </w:rPr>
        <w:t xml:space="preserve">, </w:t>
      </w:r>
      <w:r w:rsidRPr="004E23D7">
        <w:rPr>
          <w:rFonts w:cs=".VnTime"/>
          <w:lang w:val="vi-VN"/>
        </w:rPr>
        <w:t xml:space="preserve">Thông tư số </w:t>
      </w:r>
      <w:r>
        <w:rPr>
          <w:rFonts w:cs=".VnTime"/>
        </w:rPr>
        <w:t>51</w:t>
      </w:r>
      <w:r>
        <w:rPr>
          <w:rFonts w:cs=".VnTime"/>
          <w:lang w:val="vi-VN"/>
        </w:rPr>
        <w:t>/2014/TT-BNNPTN</w:t>
      </w:r>
      <w:r>
        <w:rPr>
          <w:rFonts w:cs=".VnTime"/>
        </w:rPr>
        <w:t xml:space="preserve">; </w:t>
      </w:r>
      <w:r w:rsidR="003F5117">
        <w:rPr>
          <w:rFonts w:cs=".VnTime"/>
        </w:rPr>
        <w:t xml:space="preserve">đẩy mạnh </w:t>
      </w:r>
      <w:r>
        <w:rPr>
          <w:rFonts w:cs=".VnTime"/>
        </w:rPr>
        <w:t>thanh tra, kiểm tra đột xuất</w:t>
      </w:r>
      <w:r w:rsidRPr="004E23D7">
        <w:rPr>
          <w:rFonts w:cs=".VnTime"/>
          <w:lang w:val="vi-VN"/>
        </w:rPr>
        <w:t>, ưu tiên nhóm sản phẩm đang gây bức xúc về chất lượng, an toàn thực phẩm tại địa phương</w:t>
      </w:r>
      <w:r w:rsidR="0049275F">
        <w:rPr>
          <w:rFonts w:cs=".VnTime"/>
        </w:rPr>
        <w:t>;</w:t>
      </w:r>
      <w:r w:rsidR="0049275F" w:rsidRPr="0049275F">
        <w:rPr>
          <w:rFonts w:cs=".VnTime"/>
          <w:lang w:val="vi-VN"/>
        </w:rPr>
        <w:t xml:space="preserve"> </w:t>
      </w:r>
      <w:r w:rsidR="0049275F" w:rsidRPr="004E23D7">
        <w:rPr>
          <w:rFonts w:cs=".VnTime"/>
          <w:lang w:val="vi-VN"/>
        </w:rPr>
        <w:t>thiết lập "đường dây nóng" tiếp nhận và xử lý các thông tin của quần chúng nhân dân về việc phát hiện các trường hợp vi phạm sử dụng chất cấm trong chăn nuôi.</w:t>
      </w:r>
      <w:r w:rsidRPr="004E23D7">
        <w:rPr>
          <w:rFonts w:cs=".VnTime"/>
          <w:lang w:val="vi-VN"/>
        </w:rPr>
        <w:t xml:space="preserve"> </w:t>
      </w:r>
      <w:r>
        <w:rPr>
          <w:rFonts w:cs=".VnTime"/>
        </w:rPr>
        <w:t xml:space="preserve">Tổ chức xây dựng các chuỗi cung ứng thực phẩm an toàn, xác nhận sản phẩm </w:t>
      </w:r>
      <w:r w:rsidR="0049275F">
        <w:rPr>
          <w:rFonts w:cs=".VnTime"/>
        </w:rPr>
        <w:t xml:space="preserve">an toàn </w:t>
      </w:r>
      <w:r w:rsidR="00BF34C6">
        <w:rPr>
          <w:rFonts w:cs=".VnTime"/>
        </w:rPr>
        <w:t>theo</w:t>
      </w:r>
      <w:r>
        <w:rPr>
          <w:rFonts w:cs=".VnTime"/>
        </w:rPr>
        <w:t xml:space="preserve"> chuỗi</w:t>
      </w:r>
      <w:r w:rsidR="00BF34C6">
        <w:rPr>
          <w:rFonts w:cs=".VnTime"/>
        </w:rPr>
        <w:t xml:space="preserve"> và công bố công khai các doanh nghiệp và địa chỉ bày bán </w:t>
      </w:r>
      <w:r w:rsidR="0000314C">
        <w:rPr>
          <w:rFonts w:cs=".VnTime"/>
        </w:rPr>
        <w:t xml:space="preserve">giúp người tiêu dùng yên tâm lựa chọn, sử </w:t>
      </w:r>
      <w:r w:rsidR="0000314C" w:rsidRPr="002A7C21">
        <w:rPr>
          <w:rFonts w:cs=".VnTime"/>
          <w:lang w:val="vi-VN"/>
        </w:rPr>
        <w:t>dụng sản phẩm.</w:t>
      </w:r>
    </w:p>
    <w:p w:rsidR="0061725E" w:rsidRPr="002A7C21" w:rsidRDefault="002A7C21" w:rsidP="0061725E">
      <w:pPr>
        <w:spacing w:before="120"/>
        <w:ind w:firstLine="686"/>
        <w:jc w:val="both"/>
        <w:rPr>
          <w:rFonts w:cs=".VnTime"/>
          <w:lang w:val="vi-VN"/>
        </w:rPr>
      </w:pPr>
      <w:r w:rsidRPr="002A7C21">
        <w:rPr>
          <w:rFonts w:cs=".VnTime"/>
          <w:lang w:val="vi-VN"/>
        </w:rPr>
        <w:t>N</w:t>
      </w:r>
      <w:r w:rsidR="0061725E" w:rsidRPr="002A7C21">
        <w:rPr>
          <w:rFonts w:cs=".VnTime"/>
          <w:lang w:val="vi-VN"/>
        </w:rPr>
        <w:t xml:space="preserve">ăm 2016, </w:t>
      </w:r>
      <w:r w:rsidRPr="002A7C21">
        <w:rPr>
          <w:rFonts w:cs=".VnTime"/>
          <w:lang w:val="vi-VN"/>
        </w:rPr>
        <w:t>Sở Nông nghiệp và PTNT</w:t>
      </w:r>
      <w:r w:rsidR="0061725E" w:rsidRPr="002A7C21">
        <w:rPr>
          <w:rFonts w:cs=".VnTime"/>
          <w:lang w:val="vi-VN"/>
        </w:rPr>
        <w:t xml:space="preserve"> đã tham mưu Ban Chấp hành Đảng bộ tỉnh </w:t>
      </w:r>
      <w:r w:rsidR="0049275F" w:rsidRPr="002A7C21">
        <w:rPr>
          <w:rFonts w:cs=".VnTime"/>
          <w:lang w:val="vi-VN"/>
        </w:rPr>
        <w:t xml:space="preserve">ban hành </w:t>
      </w:r>
      <w:r w:rsidR="0061725E" w:rsidRPr="002A7C21">
        <w:rPr>
          <w:rFonts w:cs=".VnTime"/>
          <w:lang w:val="vi-VN"/>
        </w:rPr>
        <w:t xml:space="preserve">Nghị quyết số 04-NQ/TU ngày 18/8/2016 về tăng cường sự lãnh đạo của Đảng đối với công tác đảm bảo vệ sinh ATTP trên địa bàn tỉnh đến năm 2020; </w:t>
      </w:r>
      <w:r w:rsidR="0049275F" w:rsidRPr="002A7C21">
        <w:rPr>
          <w:rFonts w:cs=".VnTime"/>
          <w:lang w:val="vi-VN"/>
        </w:rPr>
        <w:t xml:space="preserve">UBND tỉnh ban hành </w:t>
      </w:r>
      <w:r w:rsidR="0061725E" w:rsidRPr="002A7C21">
        <w:rPr>
          <w:rFonts w:cs=".VnTime"/>
          <w:lang w:val="vi-VN"/>
        </w:rPr>
        <w:t>Quyết định số 3912/2016/QĐ-UBND, ngày 10/10/2016 về quy định phân công trách nhiệm quản lý nhà nước về VTNN và ATTP trên địa bàn tỉnh Thanh Hóa</w:t>
      </w:r>
      <w:r w:rsidR="0049275F" w:rsidRPr="002A7C21">
        <w:rPr>
          <w:rFonts w:cs=".VnTime"/>
          <w:lang w:val="vi-VN"/>
        </w:rPr>
        <w:t>…</w:t>
      </w:r>
      <w:r w:rsidR="0061725E" w:rsidRPr="002A7C21">
        <w:rPr>
          <w:rFonts w:cs=".VnTime"/>
          <w:lang w:val="vi-VN"/>
        </w:rPr>
        <w:t>, làm cơ sở chỉ đạo, điều hành, tổ chức, thực hiện tốt các nhiệm vụ do Bộ Nông nghiệp và PTNT, UBND tỉnh giao. Những kết quả đạt được trong thời gian qua đã và đang tạo những chuyển biến rõ nét trong công tác quản lý ATTP, thu hút được nhiều tầng lớp nhân dân, các cơ quan, doanh nghiệp cùng tham gia hưởng ứng.</w:t>
      </w:r>
    </w:p>
    <w:p w:rsidR="0024704F" w:rsidRPr="0000314C" w:rsidRDefault="0049275F" w:rsidP="0024704F">
      <w:pPr>
        <w:spacing w:before="120"/>
        <w:ind w:firstLine="686"/>
        <w:jc w:val="both"/>
        <w:rPr>
          <w:rFonts w:cs=".VnTime"/>
        </w:rPr>
      </w:pPr>
      <w:r>
        <w:rPr>
          <w:rFonts w:cs=".VnTime"/>
        </w:rPr>
        <w:t>M</w:t>
      </w:r>
      <w:r w:rsidR="0024704F">
        <w:rPr>
          <w:rFonts w:cs=".VnTime"/>
        </w:rPr>
        <w:t>ột số</w:t>
      </w:r>
      <w:r w:rsidR="0024704F" w:rsidRPr="002913EC">
        <w:rPr>
          <w:rFonts w:cs=".VnTime"/>
          <w:lang w:val="vi-VN"/>
        </w:rPr>
        <w:t xml:space="preserve"> kết quả </w:t>
      </w:r>
      <w:r w:rsidR="0024704F">
        <w:rPr>
          <w:rFonts w:cs=".VnTime"/>
        </w:rPr>
        <w:t>nổi bật như:</w:t>
      </w:r>
      <w:r w:rsidR="0024704F" w:rsidRPr="002913EC">
        <w:rPr>
          <w:rFonts w:cs=".VnTime"/>
          <w:lang w:val="vi-VN"/>
        </w:rPr>
        <w:t xml:space="preserve"> </w:t>
      </w:r>
      <w:r>
        <w:rPr>
          <w:rFonts w:cs=".VnTime"/>
        </w:rPr>
        <w:t>Đ</w:t>
      </w:r>
      <w:r w:rsidR="0024704F" w:rsidRPr="002913EC">
        <w:rPr>
          <w:rFonts w:cs=".VnTime"/>
          <w:lang w:val="vi-VN"/>
        </w:rPr>
        <w:t xml:space="preserve">ã xử lý dứt điểm tình trạng sử dụng chất cấm trong chăn nuôi; giảm thiểu các vi phạm về tồn dư thuốc bảo vệ thực vật, kháng sinh, trong các sản phẩm thực phẩm nông lâm thuỷ sản; xây dựng </w:t>
      </w:r>
      <w:r>
        <w:rPr>
          <w:rFonts w:cs=".VnTime"/>
        </w:rPr>
        <w:t xml:space="preserve">được các </w:t>
      </w:r>
      <w:r w:rsidR="0024704F" w:rsidRPr="002913EC">
        <w:rPr>
          <w:rFonts w:cs=".VnTime"/>
          <w:lang w:val="vi-VN"/>
        </w:rPr>
        <w:t xml:space="preserve">chuỗi sản xuất, cung ứng thực phẩm an toàn, </w:t>
      </w:r>
      <w:r w:rsidR="0024704F" w:rsidRPr="002913EC">
        <w:rPr>
          <w:rFonts w:cs=".VnTime"/>
          <w:i/>
          <w:lang w:val="vi-VN"/>
        </w:rPr>
        <w:t>(hiện đã có 14 địa chỉ bày bán thực phẩm an toàn được xác nhận)</w:t>
      </w:r>
      <w:r w:rsidR="0024704F" w:rsidRPr="002913EC">
        <w:rPr>
          <w:rFonts w:cs=".VnTime"/>
          <w:lang w:val="vi-VN"/>
        </w:rPr>
        <w:t xml:space="preserve"> được đăng tải công khai tại mục </w:t>
      </w:r>
      <w:r w:rsidR="0024704F" w:rsidRPr="00394E30">
        <w:rPr>
          <w:rFonts w:cs=".VnTime"/>
          <w:b/>
          <w:i/>
          <w:lang w:val="vi-VN"/>
        </w:rPr>
        <w:t>Địa chỉ xanh – Nông sản sạch</w:t>
      </w:r>
      <w:r w:rsidR="0024704F" w:rsidRPr="002913EC">
        <w:rPr>
          <w:rFonts w:cs=".VnTime"/>
          <w:lang w:val="vi-VN"/>
        </w:rPr>
        <w:t xml:space="preserve"> </w:t>
      </w:r>
      <w:r w:rsidR="0024704F">
        <w:rPr>
          <w:rFonts w:cs=".VnTime"/>
        </w:rPr>
        <w:t xml:space="preserve">trên Webside của Cục Quản lý chất lượng nông lâm sản và thuỷ sản </w:t>
      </w:r>
      <w:r w:rsidR="0000314C">
        <w:rPr>
          <w:rFonts w:cs=".VnTime"/>
        </w:rPr>
        <w:t>và các phương tiện thông tin  truyền thông khác.</w:t>
      </w:r>
    </w:p>
    <w:p w:rsidR="00012CD9" w:rsidRPr="00394E0B" w:rsidRDefault="002A7C21" w:rsidP="006C01F5">
      <w:pPr>
        <w:spacing w:before="80"/>
        <w:ind w:firstLine="873"/>
        <w:jc w:val="both"/>
        <w:rPr>
          <w:rFonts w:cs=".VnTime"/>
          <w:b/>
          <w:sz w:val="26"/>
          <w:szCs w:val="26"/>
        </w:rPr>
      </w:pPr>
      <w:r>
        <w:rPr>
          <w:rFonts w:cs=".VnTime"/>
          <w:b/>
          <w:sz w:val="26"/>
          <w:szCs w:val="26"/>
        </w:rPr>
        <w:t>I</w:t>
      </w:r>
      <w:r w:rsidR="00FF0458" w:rsidRPr="00052BD4">
        <w:rPr>
          <w:rFonts w:cs=".VnTime"/>
          <w:b/>
          <w:sz w:val="26"/>
          <w:szCs w:val="26"/>
          <w:lang w:val="vi-VN"/>
        </w:rPr>
        <w:t>I</w:t>
      </w:r>
      <w:r w:rsidR="0000314C">
        <w:rPr>
          <w:rFonts w:cs=".VnTime"/>
          <w:b/>
          <w:sz w:val="26"/>
          <w:szCs w:val="26"/>
        </w:rPr>
        <w:t>I</w:t>
      </w:r>
      <w:r w:rsidR="00A82D60" w:rsidRPr="00052BD4">
        <w:rPr>
          <w:rFonts w:cs=".VnTime"/>
          <w:b/>
          <w:sz w:val="26"/>
          <w:szCs w:val="26"/>
          <w:lang w:val="vi-VN"/>
        </w:rPr>
        <w:t xml:space="preserve">. </w:t>
      </w:r>
      <w:r w:rsidR="00690ADD">
        <w:rPr>
          <w:rFonts w:cs=".VnTime"/>
          <w:b/>
          <w:sz w:val="26"/>
          <w:szCs w:val="26"/>
        </w:rPr>
        <w:t xml:space="preserve">MỤC TIÊU VÀ </w:t>
      </w:r>
      <w:r w:rsidR="00952254" w:rsidRPr="00952254">
        <w:rPr>
          <w:rFonts w:cs=".VnTime"/>
          <w:b/>
          <w:sz w:val="26"/>
          <w:szCs w:val="26"/>
          <w:lang w:val="vi-VN"/>
        </w:rPr>
        <w:t xml:space="preserve">CÁC GIẢI PHÁP ĐỂ ĐẨY MẠNH </w:t>
      </w:r>
      <w:r w:rsidR="0073360B">
        <w:rPr>
          <w:rFonts w:cs=".VnTime"/>
          <w:b/>
          <w:sz w:val="26"/>
          <w:szCs w:val="26"/>
        </w:rPr>
        <w:t>PHÁT TRIỂN SẢN XUẤT NÔNG LÂM THUỶ SẢN</w:t>
      </w:r>
      <w:r w:rsidR="00952254" w:rsidRPr="00952254">
        <w:rPr>
          <w:rFonts w:cs=".VnTime"/>
          <w:b/>
          <w:sz w:val="26"/>
          <w:szCs w:val="26"/>
          <w:lang w:val="vi-VN"/>
        </w:rPr>
        <w:t xml:space="preserve"> </w:t>
      </w:r>
      <w:r w:rsidR="00394E0B">
        <w:rPr>
          <w:rFonts w:cs=".VnTime"/>
          <w:b/>
          <w:sz w:val="26"/>
          <w:szCs w:val="26"/>
        </w:rPr>
        <w:t>GIAI ĐOẠN 201</w:t>
      </w:r>
      <w:r w:rsidR="00C527A2">
        <w:rPr>
          <w:rFonts w:cs=".VnTime"/>
          <w:b/>
          <w:sz w:val="26"/>
          <w:szCs w:val="26"/>
        </w:rPr>
        <w:t>7</w:t>
      </w:r>
      <w:r w:rsidR="00394E0B">
        <w:rPr>
          <w:rFonts w:cs=".VnTime"/>
          <w:b/>
          <w:sz w:val="26"/>
          <w:szCs w:val="26"/>
        </w:rPr>
        <w:t xml:space="preserve"> - 2020</w:t>
      </w:r>
    </w:p>
    <w:p w:rsidR="00012CD9" w:rsidRPr="00052BD4" w:rsidRDefault="00012CD9" w:rsidP="006C01F5">
      <w:pPr>
        <w:spacing w:before="80"/>
        <w:ind w:firstLine="873"/>
        <w:jc w:val="both"/>
        <w:rPr>
          <w:rFonts w:cs=".VnTime"/>
          <w:b/>
          <w:lang w:val="vi-VN"/>
        </w:rPr>
      </w:pPr>
      <w:r w:rsidRPr="00052BD4">
        <w:rPr>
          <w:rFonts w:cs=".VnTime"/>
          <w:b/>
          <w:lang w:val="vi-VN"/>
        </w:rPr>
        <w:t>1. Mục tiêu</w:t>
      </w:r>
      <w:r w:rsidR="00790062" w:rsidRPr="00052BD4">
        <w:rPr>
          <w:rFonts w:cs=".VnTime"/>
          <w:b/>
          <w:lang w:val="vi-VN"/>
        </w:rPr>
        <w:t>, chỉ tiêu cụ thể</w:t>
      </w:r>
    </w:p>
    <w:p w:rsidR="00790062" w:rsidRPr="00052BD4" w:rsidRDefault="00790062" w:rsidP="006C01F5">
      <w:pPr>
        <w:spacing w:before="80"/>
        <w:ind w:firstLine="873"/>
        <w:jc w:val="both"/>
        <w:rPr>
          <w:rFonts w:cs=".VnTime"/>
          <w:b/>
          <w:i/>
          <w:lang w:val="vi-VN"/>
        </w:rPr>
      </w:pPr>
      <w:r w:rsidRPr="00052BD4">
        <w:rPr>
          <w:rFonts w:cs=".VnTime"/>
          <w:b/>
          <w:i/>
          <w:lang w:val="vi-VN"/>
        </w:rPr>
        <w:t>1.1. Mục tiêu:</w:t>
      </w:r>
    </w:p>
    <w:p w:rsidR="00A720C4" w:rsidRPr="00512D37" w:rsidRDefault="00A720C4" w:rsidP="006C01F5">
      <w:pPr>
        <w:spacing w:before="80"/>
        <w:ind w:firstLine="873"/>
        <w:jc w:val="both"/>
        <w:rPr>
          <w:rFonts w:cs=".VnTime"/>
          <w:spacing w:val="-4"/>
          <w:lang w:val="vi-VN"/>
        </w:rPr>
      </w:pPr>
      <w:r w:rsidRPr="00512D37">
        <w:rPr>
          <w:rFonts w:cs=".VnTime"/>
          <w:spacing w:val="-4"/>
          <w:lang w:val="vi-VN"/>
        </w:rPr>
        <w:t>- Tốc độ tăng trưởng ngành nông, lâm, thủy sản bình quân giai đoạn đạt 2,9%/năm, trong đó: Nông nghiệp 2,3%, lâm nghiệp 6,8%, thuỷ sản 5,6%.</w:t>
      </w:r>
    </w:p>
    <w:p w:rsidR="00A720C4" w:rsidRPr="00A720C4" w:rsidRDefault="00A720C4" w:rsidP="006C01F5">
      <w:pPr>
        <w:spacing w:before="80"/>
        <w:ind w:firstLine="873"/>
        <w:jc w:val="both"/>
        <w:rPr>
          <w:rFonts w:cs=".VnTime"/>
          <w:lang w:val="vi-VN"/>
        </w:rPr>
      </w:pPr>
      <w:r w:rsidRPr="00A720C4">
        <w:rPr>
          <w:rFonts w:cs=".VnTime"/>
          <w:lang w:val="vi-VN"/>
        </w:rPr>
        <w:t>- Cơ cấu giá trị sản xuất nông, lâm, thủy sản đến năm 2020: Nông nghiệp chiếm 73% (trong nông nghiệp: Trồng trọt 48%, chăn nuôi 45% và dịch vụ 7%), lâm nghiệp 8%, thủy sản 19%.</w:t>
      </w:r>
    </w:p>
    <w:p w:rsidR="00A720C4" w:rsidRPr="00A720C4" w:rsidRDefault="00A720C4" w:rsidP="006C01F5">
      <w:pPr>
        <w:spacing w:before="80"/>
        <w:ind w:firstLine="873"/>
        <w:jc w:val="both"/>
        <w:rPr>
          <w:rFonts w:cs=".VnTime"/>
          <w:spacing w:val="-4"/>
          <w:lang w:val="vi-VN"/>
        </w:rPr>
      </w:pPr>
      <w:r w:rsidRPr="00A720C4">
        <w:rPr>
          <w:rFonts w:cs=".VnTime"/>
          <w:spacing w:val="-4"/>
          <w:lang w:val="vi-VN"/>
        </w:rPr>
        <w:t>- Tổng sản lượng lương thực bình quân hàng năm giữ ổn định 1,5 triệu tấn.</w:t>
      </w:r>
    </w:p>
    <w:p w:rsidR="00A720C4" w:rsidRDefault="00A720C4" w:rsidP="006C01F5">
      <w:pPr>
        <w:spacing w:before="80"/>
        <w:ind w:firstLine="873"/>
        <w:jc w:val="both"/>
        <w:rPr>
          <w:rFonts w:cs=".VnTime"/>
        </w:rPr>
      </w:pPr>
      <w:r w:rsidRPr="00A720C4">
        <w:rPr>
          <w:rFonts w:cs=".VnTime"/>
          <w:lang w:val="vi-VN"/>
        </w:rPr>
        <w:t xml:space="preserve">- </w:t>
      </w:r>
      <w:r w:rsidR="0000314C">
        <w:rPr>
          <w:rFonts w:cs=".VnTime"/>
        </w:rPr>
        <w:t>C</w:t>
      </w:r>
      <w:r w:rsidR="007545B3">
        <w:rPr>
          <w:rFonts w:cs=".VnTime"/>
        </w:rPr>
        <w:t>h</w:t>
      </w:r>
      <w:r w:rsidR="0000314C">
        <w:rPr>
          <w:rFonts w:cs=".VnTime"/>
        </w:rPr>
        <w:t>ất lượng các sản phẩm nông lâm thuỷ sản được nâng cao</w:t>
      </w:r>
      <w:r w:rsidR="007545B3">
        <w:rPr>
          <w:rFonts w:cs=".VnTime"/>
        </w:rPr>
        <w:t xml:space="preserve">; phấn đấut </w:t>
      </w:r>
      <w:r w:rsidR="00002053" w:rsidRPr="00D93F7F">
        <w:rPr>
          <w:color w:val="000000"/>
          <w:lang w:val="nl-NL"/>
        </w:rPr>
        <w:t>hực phẩm được sản xuất, nhập khẩu, lưu thông và sử dụng trên địa bàn tỉnh cơ bản đáp ứng đầy đủ các quy định về VSATTP</w:t>
      </w:r>
      <w:r w:rsidR="00002053">
        <w:rPr>
          <w:color w:val="000000"/>
          <w:lang w:val="nl-NL"/>
        </w:rPr>
        <w:t xml:space="preserve">; </w:t>
      </w:r>
      <w:r w:rsidRPr="00A720C4">
        <w:rPr>
          <w:rFonts w:cs=".VnTime"/>
          <w:lang w:val="vi-VN"/>
        </w:rPr>
        <w:t>trong đó sản phẩm</w:t>
      </w:r>
      <w:r w:rsidR="00002053">
        <w:rPr>
          <w:rFonts w:cs=".VnTime"/>
          <w:lang w:val="vi-VN"/>
        </w:rPr>
        <w:t xml:space="preserve"> ứng dụng công nghệ </w:t>
      </w:r>
      <w:r w:rsidR="00002053">
        <w:rPr>
          <w:rFonts w:cs=".VnTime"/>
          <w:lang w:val="vi-VN"/>
        </w:rPr>
        <w:lastRenderedPageBreak/>
        <w:t>cao đạt 30%</w:t>
      </w:r>
      <w:r w:rsidR="00002053">
        <w:rPr>
          <w:rFonts w:cs=".VnTime"/>
        </w:rPr>
        <w:t xml:space="preserve">; </w:t>
      </w:r>
      <w:r w:rsidR="00002053" w:rsidRPr="00D93F7F">
        <w:rPr>
          <w:color w:val="000000"/>
          <w:lang w:val="nl-NL"/>
        </w:rPr>
        <w:t>thực phẩm tiêu dùng trên địa bàn tỉnh được cung cấp thông qua các chuỗi liên kết sản xuất, cung ứng thực phẩm an toàn có xác nhận</w:t>
      </w:r>
      <w:r w:rsidR="00002053">
        <w:rPr>
          <w:color w:val="000000"/>
          <w:lang w:val="nl-NL"/>
        </w:rPr>
        <w:t xml:space="preserve"> đạt </w:t>
      </w:r>
      <w:r w:rsidR="00002053" w:rsidRPr="00D93F7F">
        <w:rPr>
          <w:color w:val="000000"/>
          <w:lang w:val="nl-NL"/>
        </w:rPr>
        <w:t>50% trở lên</w:t>
      </w:r>
      <w:r w:rsidR="00002053">
        <w:rPr>
          <w:color w:val="000000"/>
          <w:lang w:val="nl-NL"/>
        </w:rPr>
        <w:t>.</w:t>
      </w:r>
    </w:p>
    <w:p w:rsidR="00790062" w:rsidRPr="00052BD4" w:rsidRDefault="00790062" w:rsidP="006C01F5">
      <w:pPr>
        <w:spacing w:before="80"/>
        <w:ind w:firstLine="873"/>
        <w:jc w:val="both"/>
        <w:rPr>
          <w:rFonts w:cs=".VnTime"/>
          <w:b/>
          <w:i/>
          <w:lang w:val="vi-VN"/>
        </w:rPr>
      </w:pPr>
      <w:r w:rsidRPr="00052BD4">
        <w:rPr>
          <w:rFonts w:cs=".VnTime"/>
          <w:b/>
          <w:i/>
          <w:lang w:val="vi-VN"/>
        </w:rPr>
        <w:t>1.2. Chỉ tiêu:</w:t>
      </w:r>
    </w:p>
    <w:p w:rsidR="00A02051" w:rsidRDefault="00696DCB" w:rsidP="006C01F5">
      <w:pPr>
        <w:spacing w:before="80"/>
        <w:ind w:firstLine="873"/>
        <w:jc w:val="both"/>
        <w:rPr>
          <w:lang w:val="vi-VN"/>
        </w:rPr>
      </w:pPr>
      <w:r w:rsidRPr="00052BD4">
        <w:rPr>
          <w:rFonts w:cs=".VnTime"/>
          <w:i/>
          <w:lang w:val="vi-VN"/>
        </w:rPr>
        <w:t>a) Trồng trọt:</w:t>
      </w:r>
      <w:r w:rsidR="0089498D" w:rsidRPr="00052BD4">
        <w:rPr>
          <w:rFonts w:cs=".VnTime"/>
          <w:i/>
          <w:lang w:val="vi-VN"/>
        </w:rPr>
        <w:t xml:space="preserve"> </w:t>
      </w:r>
      <w:r w:rsidR="00141D3E" w:rsidRPr="00052BD4">
        <w:rPr>
          <w:lang w:val="vi-VN"/>
        </w:rPr>
        <w:t>Tập trung phát triển các sản phẩm lợi thế, như: V</w:t>
      </w:r>
      <w:r w:rsidR="00A02051" w:rsidRPr="00052BD4">
        <w:rPr>
          <w:lang w:val="vi-VN"/>
        </w:rPr>
        <w:t xml:space="preserve">ùng lúa thâm canh năng suất, chất </w:t>
      </w:r>
      <w:r w:rsidR="00141D3E" w:rsidRPr="00052BD4">
        <w:rPr>
          <w:lang w:val="vi-VN"/>
        </w:rPr>
        <w:t xml:space="preserve">lượng cao 150.000 ha gieo trồng; </w:t>
      </w:r>
      <w:r w:rsidR="00A02051" w:rsidRPr="00052BD4">
        <w:rPr>
          <w:lang w:val="vi-VN"/>
        </w:rPr>
        <w:t>vùng sản xuất ngô thâm canh năng suất, chất lượng cao 20.000 ha gieo trồng, trong đó ứng dụng tiến bộ về giố</w:t>
      </w:r>
      <w:r w:rsidR="00141D3E" w:rsidRPr="00052BD4">
        <w:rPr>
          <w:lang w:val="vi-VN"/>
        </w:rPr>
        <w:t xml:space="preserve">ng biến đổi gen khoảng 1.000 ha; </w:t>
      </w:r>
      <w:r w:rsidR="00A02051" w:rsidRPr="00052BD4">
        <w:rPr>
          <w:lang w:val="vi-VN"/>
        </w:rPr>
        <w:t>vùng rau an toàn tập trung theo hình thức cánh đồng lớn, áp dụng quy trình thực hành nông nghiệp tốt (Viet</w:t>
      </w:r>
      <w:r w:rsidR="00141D3E" w:rsidRPr="00052BD4">
        <w:rPr>
          <w:lang w:val="vi-VN"/>
        </w:rPr>
        <w:t>GAP) trên 12.000 ha gieo trồng;</w:t>
      </w:r>
      <w:r w:rsidR="00C6330E" w:rsidRPr="00C6330E">
        <w:rPr>
          <w:lang w:val="vi-VN"/>
        </w:rPr>
        <w:t xml:space="preserve"> </w:t>
      </w:r>
      <w:r w:rsidR="00C6330E" w:rsidRPr="00BF2B91">
        <w:rPr>
          <w:lang w:val="vi-VN"/>
        </w:rPr>
        <w:t>hoa theo hướng thâm canh</w:t>
      </w:r>
      <w:r w:rsidR="00C6330E" w:rsidRPr="00BF2B91">
        <w:t xml:space="preserve"> 300 ha</w:t>
      </w:r>
      <w:r w:rsidR="00C6330E" w:rsidRPr="00BF2B91">
        <w:rPr>
          <w:lang w:val="vi-VN"/>
        </w:rPr>
        <w:t xml:space="preserve">, </w:t>
      </w:r>
      <w:r w:rsidR="00C6330E" w:rsidRPr="00BF2B91">
        <w:t>trong đó sản xuất trong nhà lưới</w:t>
      </w:r>
      <w:r w:rsidR="00C6330E" w:rsidRPr="00BF2B91">
        <w:rPr>
          <w:lang w:val="vi-VN"/>
        </w:rPr>
        <w:t xml:space="preserve"> với diện tích </w:t>
      </w:r>
      <w:r w:rsidR="00C6330E" w:rsidRPr="00BF2B91">
        <w:t>120</w:t>
      </w:r>
      <w:r w:rsidR="00C6330E">
        <w:rPr>
          <w:lang w:val="vi-VN"/>
        </w:rPr>
        <w:t xml:space="preserve"> ha</w:t>
      </w:r>
      <w:r w:rsidR="00141D3E" w:rsidRPr="00052BD4">
        <w:rPr>
          <w:lang w:val="vi-VN"/>
        </w:rPr>
        <w:t xml:space="preserve">; </w:t>
      </w:r>
      <w:r w:rsidR="00A02051" w:rsidRPr="00052BD4">
        <w:rPr>
          <w:lang w:val="vi-VN"/>
        </w:rPr>
        <w:t>vùng mía thâm canh theo hì</w:t>
      </w:r>
      <w:r w:rsidR="0089498D" w:rsidRPr="00052BD4">
        <w:rPr>
          <w:lang w:val="vi-VN"/>
        </w:rPr>
        <w:t xml:space="preserve">nh thức cánh đồng lớn 20.000 ha; </w:t>
      </w:r>
      <w:r w:rsidR="00A02051" w:rsidRPr="00052BD4">
        <w:rPr>
          <w:lang w:val="vi-VN"/>
        </w:rPr>
        <w:t>vùng cây ăn quả tập trung gắn với</w:t>
      </w:r>
      <w:r w:rsidR="0089498D" w:rsidRPr="00052BD4">
        <w:rPr>
          <w:lang w:val="vi-VN"/>
        </w:rPr>
        <w:t xml:space="preserve"> công nghiệp chế biến 7.000 ha; </w:t>
      </w:r>
      <w:r w:rsidR="00A02051" w:rsidRPr="00052BD4">
        <w:rPr>
          <w:lang w:val="vi-VN"/>
        </w:rPr>
        <w:t>cây thức ăn chăn nuôi 12.700 ha.</w:t>
      </w:r>
    </w:p>
    <w:p w:rsidR="00C6330E" w:rsidRPr="00C6330E" w:rsidRDefault="00C6330E" w:rsidP="006C01F5">
      <w:pPr>
        <w:spacing w:before="80"/>
        <w:ind w:firstLine="873"/>
        <w:jc w:val="both"/>
        <w:rPr>
          <w:lang w:val="vi-VN"/>
        </w:rPr>
      </w:pPr>
      <w:r w:rsidRPr="00C6330E">
        <w:rPr>
          <w:lang w:val="vi-VN"/>
        </w:rPr>
        <w:t>Chuyển đổi linh hoạt khoảng 27.000 ha đất trồng lúa năng suất thấp, kém hiệu quả, 8.000 ha mía, 7.000 ha lạc, 3.000 ha sắn, để tăng thêm diện tích cây thức ăn chăn nuôi, ngô, rau các loại, cây ăn quả.</w:t>
      </w:r>
    </w:p>
    <w:p w:rsidR="009E598C" w:rsidRPr="00052BD4" w:rsidRDefault="0044195B" w:rsidP="006C01F5">
      <w:pPr>
        <w:spacing w:before="80"/>
        <w:ind w:firstLine="873"/>
        <w:jc w:val="both"/>
        <w:rPr>
          <w:lang w:val="vi-VN"/>
        </w:rPr>
      </w:pPr>
      <w:r w:rsidRPr="00052BD4">
        <w:rPr>
          <w:i/>
          <w:lang w:val="vi-VN"/>
        </w:rPr>
        <w:t>b)</w:t>
      </w:r>
      <w:r w:rsidR="009E598C" w:rsidRPr="00052BD4">
        <w:rPr>
          <w:i/>
          <w:lang w:val="vi-VN"/>
        </w:rPr>
        <w:t xml:space="preserve"> Chăn nuôi:</w:t>
      </w:r>
      <w:r w:rsidR="0089498D" w:rsidRPr="00052BD4">
        <w:rPr>
          <w:lang w:val="vi-VN"/>
        </w:rPr>
        <w:t xml:space="preserve"> Tập trung phát triển các sản phẩm lợi thế, như: B</w:t>
      </w:r>
      <w:r w:rsidR="00C6330E">
        <w:rPr>
          <w:lang w:val="vi-VN"/>
        </w:rPr>
        <w:t>ò sữa 50.000 con</w:t>
      </w:r>
      <w:r w:rsidR="0089498D" w:rsidRPr="00052BD4">
        <w:rPr>
          <w:lang w:val="vi-VN"/>
        </w:rPr>
        <w:t xml:space="preserve">; </w:t>
      </w:r>
      <w:r w:rsidR="009E598C" w:rsidRPr="00052BD4">
        <w:rPr>
          <w:lang w:val="vi-VN"/>
        </w:rPr>
        <w:t>bò thịt chất lượng cao 30.000 con, theo 2 hướng: Khuyến khích các doanh nghiệp đầu tư nhập nội 10.000 con và tạo giống bò thịt chất lượng cao tại chỗ 20.000 con</w:t>
      </w:r>
      <w:r w:rsidR="0089498D" w:rsidRPr="00052BD4">
        <w:rPr>
          <w:lang w:val="vi-VN"/>
        </w:rPr>
        <w:t xml:space="preserve">; </w:t>
      </w:r>
      <w:r w:rsidR="009E598C" w:rsidRPr="00052BD4">
        <w:rPr>
          <w:lang w:val="vi-VN"/>
        </w:rPr>
        <w:t>lợn hướng nạc 520.000 con, phát triển khoảng 40 trang trại có quy mô từ 1</w:t>
      </w:r>
      <w:r w:rsidR="0089498D" w:rsidRPr="00052BD4">
        <w:rPr>
          <w:lang w:val="vi-VN"/>
        </w:rPr>
        <w:t xml:space="preserve">.000-5.000 nái ngoại hướng nạc; </w:t>
      </w:r>
      <w:r w:rsidR="009E598C" w:rsidRPr="00052BD4">
        <w:rPr>
          <w:lang w:val="vi-VN"/>
        </w:rPr>
        <w:t>gà lông màu 8.000.000</w:t>
      </w:r>
      <w:r w:rsidR="0089498D" w:rsidRPr="00052BD4">
        <w:rPr>
          <w:lang w:val="vi-VN"/>
        </w:rPr>
        <w:t xml:space="preserve">; </w:t>
      </w:r>
      <w:r w:rsidR="009E598C" w:rsidRPr="00052BD4">
        <w:rPr>
          <w:lang w:val="vi-VN"/>
        </w:rPr>
        <w:t>con nuôi đặc sản: Lợn sữa xuất khẩu 350.000 con, đàn gà ri 1.100.000 triệu con, đàn lợn mán và lợn rừng 18.000 con, đàn vịt 70</w:t>
      </w:r>
      <w:r w:rsidR="0089498D" w:rsidRPr="00052BD4">
        <w:rPr>
          <w:lang w:val="vi-VN"/>
        </w:rPr>
        <w:t>0.000 con</w:t>
      </w:r>
      <w:r w:rsidR="009E598C" w:rsidRPr="00052BD4">
        <w:rPr>
          <w:lang w:val="vi-VN"/>
        </w:rPr>
        <w:t xml:space="preserve">. </w:t>
      </w:r>
    </w:p>
    <w:p w:rsidR="009E598C" w:rsidRPr="00052BD4" w:rsidRDefault="0044195B" w:rsidP="00512D37">
      <w:pPr>
        <w:spacing w:before="100"/>
        <w:ind w:firstLine="873"/>
        <w:jc w:val="both"/>
        <w:rPr>
          <w:lang w:val="vi-VN"/>
        </w:rPr>
      </w:pPr>
      <w:r w:rsidRPr="00052BD4">
        <w:rPr>
          <w:i/>
          <w:lang w:val="vi-VN"/>
        </w:rPr>
        <w:t>c)</w:t>
      </w:r>
      <w:r w:rsidR="009E598C" w:rsidRPr="00052BD4">
        <w:rPr>
          <w:i/>
          <w:lang w:val="vi-VN"/>
        </w:rPr>
        <w:t xml:space="preserve"> Lâm nghiệp:</w:t>
      </w:r>
      <w:r w:rsidR="0089498D" w:rsidRPr="00052BD4">
        <w:rPr>
          <w:lang w:val="vi-VN"/>
        </w:rPr>
        <w:t xml:space="preserve"> Tập trung phát triển các sản phẩm lợi thế, như: Vùng rừng gỗ lớn 56.000 ha; </w:t>
      </w:r>
      <w:r w:rsidR="009E598C" w:rsidRPr="00052BD4">
        <w:rPr>
          <w:lang w:val="vi-VN"/>
        </w:rPr>
        <w:t xml:space="preserve">vùng luồng thâm canh </w:t>
      </w:r>
      <w:r w:rsidR="0089498D" w:rsidRPr="00052BD4">
        <w:rPr>
          <w:lang w:val="vi-VN"/>
        </w:rPr>
        <w:t xml:space="preserve">30.000 ha; </w:t>
      </w:r>
      <w:r w:rsidR="009E598C" w:rsidRPr="00052BD4">
        <w:rPr>
          <w:lang w:val="vi-VN"/>
        </w:rPr>
        <w:t xml:space="preserve">vùng quế </w:t>
      </w:r>
      <w:r w:rsidR="009E598C" w:rsidRPr="00052BD4">
        <w:t>1.0</w:t>
      </w:r>
      <w:r w:rsidR="0089498D" w:rsidRPr="00052BD4">
        <w:rPr>
          <w:lang w:val="vi-VN"/>
        </w:rPr>
        <w:t xml:space="preserve">00 ha; </w:t>
      </w:r>
      <w:r w:rsidR="00D03CF4" w:rsidRPr="00052BD4">
        <w:rPr>
          <w:lang w:val="vi-VN"/>
        </w:rPr>
        <w:t>k</w:t>
      </w:r>
      <w:r w:rsidR="009E598C" w:rsidRPr="00052BD4">
        <w:rPr>
          <w:lang w:val="vi-VN"/>
        </w:rPr>
        <w:t>hai thác có hiệu quả và bền vững các loại cây dược liệu dưới tán</w:t>
      </w:r>
      <w:r w:rsidR="00D03CF4" w:rsidRPr="00052BD4">
        <w:rPr>
          <w:lang w:val="vi-VN"/>
        </w:rPr>
        <w:t xml:space="preserve"> rừng tự nhiên khoảng 94.000 ha</w:t>
      </w:r>
      <w:r w:rsidR="009E598C" w:rsidRPr="00052BD4">
        <w:rPr>
          <w:lang w:val="vi-VN"/>
        </w:rPr>
        <w:t>.</w:t>
      </w:r>
    </w:p>
    <w:p w:rsidR="009E598C" w:rsidRDefault="0044195B" w:rsidP="00684099">
      <w:pPr>
        <w:spacing w:before="100"/>
        <w:ind w:firstLine="873"/>
        <w:jc w:val="both"/>
        <w:rPr>
          <w:lang w:val="vi-VN"/>
        </w:rPr>
      </w:pPr>
      <w:r w:rsidRPr="00052BD4">
        <w:rPr>
          <w:i/>
          <w:lang w:val="vi-VN"/>
        </w:rPr>
        <w:t>d)</w:t>
      </w:r>
      <w:r w:rsidR="009E598C" w:rsidRPr="00052BD4">
        <w:rPr>
          <w:i/>
          <w:lang w:val="vi-VN"/>
        </w:rPr>
        <w:t xml:space="preserve"> Thủy sản:</w:t>
      </w:r>
      <w:r w:rsidR="00D03CF4" w:rsidRPr="00052BD4">
        <w:rPr>
          <w:lang w:val="vi-VN"/>
        </w:rPr>
        <w:t xml:space="preserve"> Tập trung phát triển các sản phẩm lợi thế, như: Tôm chân trắng thâm canh 500 ha,</w:t>
      </w:r>
      <w:r w:rsidR="009E598C" w:rsidRPr="00052BD4">
        <w:rPr>
          <w:lang w:val="vi-VN"/>
        </w:rPr>
        <w:t xml:space="preserve"> trên cơ sở cải tạo, nâng cấp vùng nu</w:t>
      </w:r>
      <w:r w:rsidR="00D03CF4" w:rsidRPr="00052BD4">
        <w:rPr>
          <w:lang w:val="vi-VN"/>
        </w:rPr>
        <w:t xml:space="preserve">ôi tôm sú công nghiệp; vùng nuôi ngao Bến Tre 1.500 ha; </w:t>
      </w:r>
      <w:r w:rsidR="009E598C" w:rsidRPr="00052BD4">
        <w:rPr>
          <w:lang w:val="vi-VN"/>
        </w:rPr>
        <w:t xml:space="preserve">cá rô phi đơn tính thâm canh xuất khẩu 1.000 ha, tập trung chủ yếu tại các vùng </w:t>
      </w:r>
      <w:r w:rsidR="00D03CF4" w:rsidRPr="00052BD4">
        <w:rPr>
          <w:lang w:val="vi-VN"/>
        </w:rPr>
        <w:t>cá - lúa đã có hạ tầng đầu mối; n</w:t>
      </w:r>
      <w:r w:rsidR="009E598C" w:rsidRPr="00052BD4">
        <w:rPr>
          <w:lang w:val="vi-VN"/>
        </w:rPr>
        <w:t>âng cao năng lực khai thác hải sản xa bờ gắn với áp dụng công nghệ hiện đại, sản lượng khai thác xa bờ đến năm 2020 đạt 86.200 tấn.</w:t>
      </w:r>
    </w:p>
    <w:p w:rsidR="00790062" w:rsidRPr="0073360B" w:rsidRDefault="00790062" w:rsidP="00684099">
      <w:pPr>
        <w:spacing w:before="100"/>
        <w:ind w:firstLine="873"/>
        <w:jc w:val="both"/>
        <w:rPr>
          <w:rFonts w:cs=".VnTime"/>
          <w:b/>
        </w:rPr>
      </w:pPr>
      <w:r w:rsidRPr="00052BD4">
        <w:rPr>
          <w:rFonts w:cs=".VnTime"/>
          <w:b/>
          <w:lang w:val="vi-VN"/>
        </w:rPr>
        <w:t xml:space="preserve">2. Nhiệm vụ và giải pháp đẩy mạnh </w:t>
      </w:r>
      <w:r w:rsidR="0073360B">
        <w:rPr>
          <w:rFonts w:cs=".VnTime"/>
          <w:b/>
        </w:rPr>
        <w:t>phát triển sản xuất</w:t>
      </w:r>
    </w:p>
    <w:p w:rsidR="00790062" w:rsidRPr="00052BD4" w:rsidRDefault="00790062" w:rsidP="00684099">
      <w:pPr>
        <w:spacing w:before="100"/>
        <w:ind w:firstLine="873"/>
        <w:jc w:val="both"/>
        <w:rPr>
          <w:b/>
          <w:i/>
          <w:lang w:val="vi-VN"/>
        </w:rPr>
      </w:pPr>
      <w:r w:rsidRPr="00052BD4">
        <w:rPr>
          <w:b/>
          <w:i/>
          <w:lang w:val="vi-VN"/>
        </w:rPr>
        <w:t>2.1. Rà soát, điều chỉnh nâng cao chất lượng quy hoạch theo hướng tập trung cho chế biến:</w:t>
      </w:r>
    </w:p>
    <w:p w:rsidR="00790062" w:rsidRPr="00052BD4" w:rsidRDefault="00790062" w:rsidP="00684099">
      <w:pPr>
        <w:spacing w:before="120"/>
        <w:ind w:firstLine="873"/>
        <w:jc w:val="both"/>
        <w:rPr>
          <w:lang w:val="vi-VN"/>
        </w:rPr>
      </w:pPr>
      <w:r w:rsidRPr="00052BD4">
        <w:rPr>
          <w:lang w:val="vi-VN"/>
        </w:rPr>
        <w:t>- Trên cơ sở Quy hoạch tổng thể phát triển nông nghiệp và Đề án Tái cơ cấu ngành nông nghiệp của tỉnh, tập trung rà soát, điều chỉnh, bổ sung các quy hoạch theo hướng tập trung cho chế biến, bảo đảm chất lượng, phát huy lợi thế và khả năng cạnh tranh, đáp ứng yêu cầu sản xuất nông nghiệp hàng hóa và xu hướng của thị trường tiêu thụ; quy hoạch vùng sản xuất các loại nông sản chủ lực, từng bước xây dựng thương hiệu quốc gia, quốc tế cho các vùng nông sản của tỉnh. Phát triển nông thôn gắn với phát triển đô thị và quá trình đô thị hóa, bảo vệ cảnh quan môi trường.</w:t>
      </w:r>
    </w:p>
    <w:p w:rsidR="00790062" w:rsidRPr="00052BD4" w:rsidRDefault="00790062" w:rsidP="00684099">
      <w:pPr>
        <w:spacing w:before="120"/>
        <w:ind w:firstLine="873"/>
        <w:jc w:val="both"/>
        <w:rPr>
          <w:lang w:val="vi-VN"/>
        </w:rPr>
      </w:pPr>
      <w:r w:rsidRPr="00052BD4">
        <w:rPr>
          <w:lang w:val="vi-VN"/>
        </w:rPr>
        <w:lastRenderedPageBreak/>
        <w:t>- Trong quá trình rà soát, xây dựng quy hoạch phải lấy ý kiến các nhà khoa học, doanh nghiệp và người dân; công bố công khai quy hoạch và tăng cường kiểm tra, giám sát việc thực hiện quy hoạch.</w:t>
      </w:r>
    </w:p>
    <w:p w:rsidR="00790062" w:rsidRPr="00D4593D" w:rsidRDefault="00A8000D" w:rsidP="00684099">
      <w:pPr>
        <w:spacing w:before="120"/>
        <w:ind w:firstLine="873"/>
        <w:jc w:val="both"/>
        <w:rPr>
          <w:rFonts w:cs=".VnTime"/>
          <w:b/>
          <w:i/>
          <w:spacing w:val="-4"/>
          <w:lang w:val="vi-VN"/>
        </w:rPr>
      </w:pPr>
      <w:r w:rsidRPr="00D4593D">
        <w:rPr>
          <w:rFonts w:cs=".VnTime"/>
          <w:b/>
          <w:i/>
          <w:spacing w:val="-4"/>
          <w:lang w:val="vi-VN"/>
        </w:rPr>
        <w:t>2.</w:t>
      </w:r>
      <w:r w:rsidR="00790062" w:rsidRPr="00D4593D">
        <w:rPr>
          <w:rFonts w:cs=".VnTime"/>
          <w:b/>
          <w:i/>
          <w:spacing w:val="-4"/>
          <w:lang w:val="vi-VN"/>
        </w:rPr>
        <w:t>2. Chuyển đổi mạnh mẽ các hình thức tổ chức sản xuất nông nghiệp</w:t>
      </w:r>
      <w:r w:rsidRPr="00D4593D">
        <w:rPr>
          <w:rFonts w:cs=".VnTime"/>
          <w:b/>
          <w:i/>
          <w:spacing w:val="-4"/>
          <w:lang w:val="vi-VN"/>
        </w:rPr>
        <w:t>:</w:t>
      </w:r>
    </w:p>
    <w:p w:rsidR="00790062" w:rsidRPr="00052BD4" w:rsidRDefault="00790062" w:rsidP="00684099">
      <w:pPr>
        <w:spacing w:before="120"/>
        <w:ind w:firstLine="873"/>
        <w:jc w:val="both"/>
        <w:rPr>
          <w:lang w:val="vi-VN"/>
        </w:rPr>
      </w:pPr>
      <w:r w:rsidRPr="00052BD4">
        <w:rPr>
          <w:lang w:val="vi-VN"/>
        </w:rPr>
        <w:t>- Tiếp tục khuyến khích tích tụ ruộng đất theo quy định của pháp luật; phải coi việc tích tụ ruộng đất là khâu đột phá trong tổ chức sản xuất nông nghiệp trong thời gian tới. Tích tụ ruộng đất được thực hiện một cách linh hoạt như: Chuyển dịch giữa nông dân với nông dân (dồn điền đổi thửa hoặc nông dân trao đổi, thuê, mượn lại đất của nhau); thông qua hợp tác xã, tổ hợp tác để các hộ nông dân cùng góp đất để sản xuất hoặc hộ nông dân không góp đất nhưng thống nhất về định hướng thị trường, đầu vào, đầu ra, phương thức canh tác; thông qua các công ty, doanh nghiệp nông nghiệp để các hộ nông dân góp vốn bằng quyền sử dụng đất, doanh nghiệp thuê lại đất của nông dân liên kết sản xuất theo mô hình cánh đồng mẫu lớn</w:t>
      </w:r>
      <w:r w:rsidR="00DE4D97">
        <w:t>, các mô hình chuỗi giá trị</w:t>
      </w:r>
      <w:r w:rsidRPr="00052BD4">
        <w:rPr>
          <w:lang w:val="vi-VN"/>
        </w:rPr>
        <w:t>. Chính quyền thống nhất giá thuê, tổng hợp các hộ có nhu cầu cho thuê, đổi điền dồn thửa để cho doanh nghiệp thuê.</w:t>
      </w:r>
    </w:p>
    <w:p w:rsidR="00790062" w:rsidRPr="00052BD4" w:rsidRDefault="00790062" w:rsidP="00684099">
      <w:pPr>
        <w:spacing w:before="120"/>
        <w:ind w:firstLine="873"/>
        <w:jc w:val="both"/>
        <w:rPr>
          <w:lang w:val="vi-VN"/>
        </w:rPr>
      </w:pPr>
      <w:r w:rsidRPr="00052BD4">
        <w:rPr>
          <w:lang w:val="vi-VN"/>
        </w:rPr>
        <w:t xml:space="preserve">- Tập trung chỉ đạo phát triển các chuỗi liên kết sản xuất đã và đang hình thành, đi vào chiều sâu, phát triển rõ nét và bền vững, trong đó doanh nghiệp làm trung tâm để liên kết với các tổ chức sản xuất, như: </w:t>
      </w:r>
      <w:r w:rsidRPr="00AF71D4">
        <w:rPr>
          <w:lang w:val="vi-VN"/>
        </w:rPr>
        <w:t>Chuỗi sản phẩm mía với Công ty cổ phần mía đường Lam Sơn, Công ty mía đường Nông Cống, Công ty TNHH đường mía Việt Nam - Đài Loan; bò sữa với Công ty Vinamilk</w:t>
      </w:r>
      <w:r w:rsidRPr="00052BD4">
        <w:rPr>
          <w:lang w:val="vi-VN"/>
        </w:rPr>
        <w:t>, Công ty Cổ phần ứng dụng công nghệ cao nông nghiệp và thực phẩm sữa TH; bò thịt chất lượng cao với Tập đoàn Hoàng Anh Gia Lai;</w:t>
      </w:r>
      <w:r w:rsidR="00D47FC8">
        <w:t xml:space="preserve"> </w:t>
      </w:r>
      <w:r w:rsidR="00350C8A">
        <w:t>thực phẩm</w:t>
      </w:r>
      <w:r w:rsidR="00D47FC8">
        <w:t xml:space="preserve"> nông lâm thuỷ sản </w:t>
      </w:r>
      <w:r w:rsidR="007545B3" w:rsidRPr="00350C8A">
        <w:rPr>
          <w:lang w:val="vi-VN"/>
        </w:rPr>
        <w:t xml:space="preserve">với </w:t>
      </w:r>
      <w:r w:rsidR="00D274C0" w:rsidRPr="00350C8A">
        <w:rPr>
          <w:lang w:val="vi-VN"/>
        </w:rPr>
        <w:t xml:space="preserve">Công ty CP lương thực Thanh Hoá, </w:t>
      </w:r>
      <w:r w:rsidR="007545B3" w:rsidRPr="00350C8A">
        <w:rPr>
          <w:lang w:val="vi-VN"/>
        </w:rPr>
        <w:t>C</w:t>
      </w:r>
      <w:r w:rsidR="00D47FC8" w:rsidRPr="00350C8A">
        <w:rPr>
          <w:lang w:val="vi-VN"/>
        </w:rPr>
        <w:t>ông ty CP Nông sản, thực phẩm Việt</w:t>
      </w:r>
      <w:r w:rsidR="00D47FC8" w:rsidRPr="0069768F">
        <w:rPr>
          <w:spacing w:val="-2"/>
          <w:lang w:val="nl-NL"/>
        </w:rPr>
        <w:t xml:space="preserve"> Hưng</w:t>
      </w:r>
      <w:r w:rsidR="00D274C0">
        <w:rPr>
          <w:spacing w:val="-2"/>
          <w:lang w:val="nl-NL"/>
        </w:rPr>
        <w:t>,</w:t>
      </w:r>
      <w:r w:rsidR="00D47FC8" w:rsidRPr="0069768F">
        <w:rPr>
          <w:spacing w:val="-2"/>
          <w:lang w:val="nl-NL"/>
        </w:rPr>
        <w:t xml:space="preserve"> </w:t>
      </w:r>
      <w:r w:rsidR="00D274C0">
        <w:rPr>
          <w:spacing w:val="-2"/>
          <w:lang w:val="nl-NL"/>
        </w:rPr>
        <w:t>C</w:t>
      </w:r>
      <w:r w:rsidR="00D47FC8" w:rsidRPr="0069768F">
        <w:rPr>
          <w:spacing w:val="-2"/>
          <w:lang w:val="nl-NL"/>
        </w:rPr>
        <w:t>ông ty CP thực phẩm Phú Gia – ITC</w:t>
      </w:r>
      <w:r w:rsidR="00D274C0">
        <w:rPr>
          <w:spacing w:val="-2"/>
          <w:lang w:val="nl-NL"/>
        </w:rPr>
        <w:t>,</w:t>
      </w:r>
      <w:r w:rsidR="00AF71D4">
        <w:t xml:space="preserve"> </w:t>
      </w:r>
      <w:r w:rsidR="00AF71D4">
        <w:rPr>
          <w:lang w:val="nl-NL"/>
        </w:rPr>
        <w:t>C</w:t>
      </w:r>
      <w:r w:rsidR="00AF71D4" w:rsidRPr="001937C1">
        <w:rPr>
          <w:lang w:val="nl-NL"/>
        </w:rPr>
        <w:t>ông ty TNHH Chế biến Hải sản Ba Làng (Xã Hải Thanh, huyện Tĩnh Gia); Công ty TNHH Sản xuất và Thương mại Hiền Nhuần</w:t>
      </w:r>
      <w:r w:rsidR="00350C8A">
        <w:rPr>
          <w:lang w:val="nl-NL"/>
        </w:rPr>
        <w:t xml:space="preserve">, </w:t>
      </w:r>
      <w:r w:rsidR="00350C8A" w:rsidRPr="00D932C2">
        <w:rPr>
          <w:lang w:val="nl-NL"/>
        </w:rPr>
        <w:t>Hợp tác xã Dịch vụ nông nghiệp và Điện năng Hoằng Hợp</w:t>
      </w:r>
      <w:r w:rsidR="00AF71D4" w:rsidRPr="001937C1">
        <w:rPr>
          <w:lang w:val="nl-NL"/>
        </w:rPr>
        <w:t xml:space="preserve"> </w:t>
      </w:r>
      <w:r w:rsidRPr="00052BD4">
        <w:rPr>
          <w:lang w:val="vi-VN"/>
        </w:rPr>
        <w:t>…</w:t>
      </w:r>
    </w:p>
    <w:p w:rsidR="00790062" w:rsidRPr="00052BD4" w:rsidRDefault="00790062" w:rsidP="00512D37">
      <w:pPr>
        <w:spacing w:before="100"/>
        <w:ind w:firstLine="873"/>
        <w:jc w:val="both"/>
        <w:rPr>
          <w:lang w:val="vi-VN"/>
        </w:rPr>
      </w:pPr>
      <w:r w:rsidRPr="00052BD4">
        <w:rPr>
          <w:lang w:val="vi-VN"/>
        </w:rPr>
        <w:t>- Thực hiện tốt việc khảo sát, dự báo thị trường để khuyến cáo các doanh nghiệp, hợp tác xã, hộ nông dân điều chỉnh phương án sản xuất phù hợp với nhu cầu thị trường; quan tâm đến chế biến và xây dựng thương hiệu sản phẩm nông sản xứ Thanh; quảng bá sản phẩm để bán trên thị trường phục vụ tiêu dùng và cạnh tranh trên thị trường.</w:t>
      </w:r>
    </w:p>
    <w:p w:rsidR="00790062" w:rsidRPr="00052BD4" w:rsidRDefault="00790062" w:rsidP="00512D37">
      <w:pPr>
        <w:spacing w:before="100"/>
        <w:ind w:firstLine="873"/>
        <w:jc w:val="both"/>
        <w:rPr>
          <w:lang w:val="vi-VN"/>
        </w:rPr>
      </w:pPr>
      <w:r w:rsidRPr="00052BD4">
        <w:rPr>
          <w:lang w:val="vi-VN"/>
        </w:rPr>
        <w:t>- Tạo điều kiện hơn nữa cho doanh nghiệp đầu tư vào nông nghiệp, nông thôn; đồng thời quan tâm tổ chức lại hoạt động của các hợp tác xã sản xuất nông nghiệp; khuyến khích phát triển các tổ hợp tác khác trong nông nghiệp, nông thôn, đảm bảo hoạt động hiệu quả, tác động tích cực đến sản xuất, nâng cao thu nhập cho nông dân.</w:t>
      </w:r>
    </w:p>
    <w:p w:rsidR="00790062" w:rsidRPr="00A6694E" w:rsidRDefault="00DE4D97" w:rsidP="00512D37">
      <w:pPr>
        <w:spacing w:before="100"/>
        <w:ind w:firstLine="873"/>
        <w:jc w:val="both"/>
        <w:rPr>
          <w:b/>
          <w:i/>
        </w:rPr>
      </w:pPr>
      <w:r>
        <w:rPr>
          <w:b/>
          <w:i/>
        </w:rPr>
        <w:t>2</w:t>
      </w:r>
      <w:r w:rsidR="00A8000D" w:rsidRPr="00052BD4">
        <w:rPr>
          <w:b/>
          <w:i/>
          <w:lang w:val="vi-VN"/>
        </w:rPr>
        <w:t>.</w:t>
      </w:r>
      <w:r w:rsidR="00790062" w:rsidRPr="00052BD4">
        <w:rPr>
          <w:b/>
          <w:i/>
          <w:lang w:val="vi-VN"/>
        </w:rPr>
        <w:t>3. Tập trung huy động các nguồn lực cho đầu tư phát triển nông nghiệp; xây dựng các cơ chế, chính sách tạo sự đột phá trong nông nghiệp</w:t>
      </w:r>
    </w:p>
    <w:p w:rsidR="00B2702F" w:rsidRDefault="00A8000D" w:rsidP="00512D37">
      <w:pPr>
        <w:spacing w:before="100"/>
        <w:ind w:firstLine="873"/>
        <w:jc w:val="both"/>
      </w:pPr>
      <w:r w:rsidRPr="00AF71D4">
        <w:rPr>
          <w:i/>
          <w:lang w:val="vi-VN"/>
        </w:rPr>
        <w:t>-</w:t>
      </w:r>
      <w:r w:rsidR="00790062" w:rsidRPr="00AF71D4">
        <w:rPr>
          <w:i/>
          <w:lang w:val="vi-VN"/>
        </w:rPr>
        <w:t xml:space="preserve"> Xây dựng và triển kh</w:t>
      </w:r>
      <w:r w:rsidRPr="00AF71D4">
        <w:rPr>
          <w:i/>
          <w:lang w:val="vi-VN"/>
        </w:rPr>
        <w:t>ai thực hiện cơ chế, chính sách</w:t>
      </w:r>
      <w:r w:rsidR="00790062" w:rsidRPr="00AF71D4">
        <w:rPr>
          <w:i/>
          <w:lang w:val="vi-VN"/>
        </w:rPr>
        <w:t>:</w:t>
      </w:r>
      <w:r w:rsidR="00790062" w:rsidRPr="00052BD4">
        <w:rPr>
          <w:lang w:val="vi-VN"/>
        </w:rPr>
        <w:t xml:space="preserve"> </w:t>
      </w:r>
    </w:p>
    <w:p w:rsidR="00790062" w:rsidRPr="00052BD4" w:rsidRDefault="00790062" w:rsidP="00512D37">
      <w:pPr>
        <w:spacing w:before="100"/>
        <w:ind w:firstLine="873"/>
        <w:jc w:val="both"/>
        <w:rPr>
          <w:lang w:val="vi-VN"/>
        </w:rPr>
      </w:pPr>
      <w:r w:rsidRPr="00052BD4">
        <w:rPr>
          <w:lang w:val="vi-VN"/>
        </w:rPr>
        <w:t xml:space="preserve">Thực hiện có hiệu quả các cơ chế, chính sách của Trung ương và địa phương đã ban hành về nông nghiệp, nông thôn; thường xuyên đánh giá chính sách; khảo sát thực tế để nắm bắt vướng mắc, khó khăn và bất cập của các chính sách để kịp thời sửa đổi, bổ sung đối với những chính sách của tỉnh ban hành, kiến </w:t>
      </w:r>
      <w:r w:rsidRPr="00052BD4">
        <w:rPr>
          <w:lang w:val="vi-VN"/>
        </w:rPr>
        <w:lastRenderedPageBreak/>
        <w:t>nghị với Chính phủ và các bộ, ngành Trung ương sủa đổi, bổ sung đối với chính sách của Trung ương ban hành phù hợp với thực tế và hiệu quả hơn, tạo động lực mạnh mẽ khuyến khích phát triển sản xuất, thu hút doanh nghiệp vào đầu tư, chuyển giao khoa học và công nghệ, phát triển liên kết sản xuất,...</w:t>
      </w:r>
    </w:p>
    <w:p w:rsidR="00790062" w:rsidRPr="00923087" w:rsidRDefault="00A8000D" w:rsidP="00512D37">
      <w:pPr>
        <w:spacing w:before="100"/>
        <w:ind w:firstLine="873"/>
        <w:jc w:val="both"/>
        <w:rPr>
          <w:i/>
          <w:lang w:val="vi-VN"/>
        </w:rPr>
      </w:pPr>
      <w:r w:rsidRPr="00923087">
        <w:rPr>
          <w:i/>
          <w:lang w:val="vi-VN"/>
        </w:rPr>
        <w:t>-</w:t>
      </w:r>
      <w:r w:rsidR="00790062" w:rsidRPr="00923087">
        <w:rPr>
          <w:i/>
          <w:lang w:val="vi-VN"/>
        </w:rPr>
        <w:t xml:space="preserve"> Tăng cường đầu tư, ưu tiên bố trí vốn ngân sách và thu hút các nguồn </w:t>
      </w:r>
      <w:r w:rsidRPr="00923087">
        <w:rPr>
          <w:i/>
          <w:lang w:val="vi-VN"/>
        </w:rPr>
        <w:t>lực khác đầu tư vào nông nghiệp</w:t>
      </w:r>
      <w:r w:rsidR="00790062" w:rsidRPr="00923087">
        <w:rPr>
          <w:i/>
          <w:lang w:val="vi-VN"/>
        </w:rPr>
        <w:t>:</w:t>
      </w:r>
    </w:p>
    <w:p w:rsidR="009C0F6A" w:rsidRDefault="00A8000D" w:rsidP="00512D37">
      <w:pPr>
        <w:spacing w:before="100"/>
        <w:ind w:firstLine="873"/>
        <w:jc w:val="both"/>
        <w:rPr>
          <w:spacing w:val="-2"/>
        </w:rPr>
      </w:pPr>
      <w:r w:rsidRPr="00D4593D">
        <w:rPr>
          <w:spacing w:val="-2"/>
          <w:lang w:val="vi-VN"/>
        </w:rPr>
        <w:t>+</w:t>
      </w:r>
      <w:r w:rsidR="00790062" w:rsidRPr="00D4593D">
        <w:rPr>
          <w:spacing w:val="-2"/>
          <w:lang w:val="vi-VN"/>
        </w:rPr>
        <w:t xml:space="preserve"> Vận dụng có hiệu quả các cơ chế, chính sách của Trung ương để xây dựng các chương trình, dự án</w:t>
      </w:r>
      <w:r w:rsidRPr="00D4593D">
        <w:rPr>
          <w:spacing w:val="-2"/>
          <w:lang w:val="vi-VN"/>
        </w:rPr>
        <w:t xml:space="preserve"> </w:t>
      </w:r>
      <w:r w:rsidR="00790062" w:rsidRPr="00D4593D">
        <w:rPr>
          <w:spacing w:val="-2"/>
          <w:lang w:val="vi-VN"/>
        </w:rPr>
        <w:t>nhằm tranh thủ nguồn hỗ trợ đầu tư từ Trung ương; ưu tiên bố trí vốn ngân sách cho đầu tư phát triển nông nghiệp nông thôn; quan tâm phát triển kết cấu hạ tầng nông nghiệp, nông thôn, tăng cường năng lực phòng chống, giảm nhẹ thiên tai và thích ứng với biến đổi khí hậu</w:t>
      </w:r>
      <w:r w:rsidR="009C0F6A">
        <w:rPr>
          <w:spacing w:val="-2"/>
        </w:rPr>
        <w:t>.</w:t>
      </w:r>
    </w:p>
    <w:p w:rsidR="00B2702F" w:rsidRDefault="006351B3" w:rsidP="006C01F5">
      <w:pPr>
        <w:spacing w:before="100"/>
        <w:ind w:firstLine="873"/>
        <w:jc w:val="both"/>
      </w:pPr>
      <w:r w:rsidRPr="00052BD4">
        <w:rPr>
          <w:lang w:val="vi-VN"/>
        </w:rPr>
        <w:t>+</w:t>
      </w:r>
      <w:r w:rsidR="00790062" w:rsidRPr="00052BD4">
        <w:rPr>
          <w:lang w:val="vi-VN"/>
        </w:rPr>
        <w:t xml:space="preserve"> Tăng cường huy động nguồn vốn qua kênh tín dụng cho đầu tư phát triển nông nghiệp: Triển khai đầy đủ, hiệu quả các Chương trình tín dụng cho lĩnh vực nông nghiệp nông thôn; làm rõ cho các cấp, các ngành và nông dân trong tỉnh thấy rõ hơn tín dụng là kênh vốn chủ yếu cho nông dân để phát triển kinh tế xã hội; </w:t>
      </w:r>
    </w:p>
    <w:p w:rsidR="00790062" w:rsidRPr="00052BD4" w:rsidRDefault="006351B3" w:rsidP="006C01F5">
      <w:pPr>
        <w:spacing w:before="100"/>
        <w:ind w:firstLine="873"/>
        <w:jc w:val="both"/>
        <w:rPr>
          <w:lang w:val="vi-VN"/>
        </w:rPr>
      </w:pPr>
      <w:r w:rsidRPr="00052BD4">
        <w:rPr>
          <w:lang w:val="vi-VN"/>
        </w:rPr>
        <w:t>+</w:t>
      </w:r>
      <w:r w:rsidR="00790062" w:rsidRPr="00052BD4">
        <w:rPr>
          <w:lang w:val="vi-VN"/>
        </w:rPr>
        <w:t xml:space="preserve"> Tích cực phối hợp với các bộ, ngành Trung ương, các nhà tài trợ để vận động, thu hút các nguồn vốn ODA, vốn tài trợ của các tổ chức phi chính phủ. Mở rộng hợp tác với các tổ chức tài chính lớn như WB, ADB, KEXIMBANK, JICA,... nhằm thu hút vốn đầu tư xây dựng kết cấu hạ tầng phục vụ phát triển nông nghiệp, nông thôn. </w:t>
      </w:r>
    </w:p>
    <w:p w:rsidR="00243F1A" w:rsidRPr="00052BD4" w:rsidRDefault="006351B3" w:rsidP="00243F1A">
      <w:pPr>
        <w:spacing w:before="100"/>
        <w:ind w:firstLine="873"/>
        <w:jc w:val="both"/>
        <w:rPr>
          <w:lang w:val="vi-VN"/>
        </w:rPr>
      </w:pPr>
      <w:r w:rsidRPr="00052BD4">
        <w:rPr>
          <w:lang w:val="vi-VN"/>
        </w:rPr>
        <w:t>+</w:t>
      </w:r>
      <w:r w:rsidR="00790062" w:rsidRPr="00052BD4">
        <w:rPr>
          <w:lang w:val="vi-VN"/>
        </w:rPr>
        <w:t xml:space="preserve"> Tạo điều kiện thuận lợi để các doanh nghiệp đầu</w:t>
      </w:r>
      <w:r w:rsidR="00B2702F">
        <w:rPr>
          <w:lang w:val="vi-VN"/>
        </w:rPr>
        <w:t xml:space="preserve"> tư vào nông nghiệp, nông thôn</w:t>
      </w:r>
      <w:r w:rsidR="00B2702F">
        <w:t xml:space="preserve">; </w:t>
      </w:r>
      <w:r w:rsidR="00790062" w:rsidRPr="00052BD4">
        <w:rPr>
          <w:lang w:val="vi-VN"/>
        </w:rPr>
        <w:t>ứng dụng công nghệ cao</w:t>
      </w:r>
      <w:r w:rsidR="00243F1A">
        <w:t xml:space="preserve"> trong sản xuất;</w:t>
      </w:r>
      <w:r w:rsidR="00790062" w:rsidRPr="00052BD4">
        <w:rPr>
          <w:lang w:val="vi-VN"/>
        </w:rPr>
        <w:t xml:space="preserve"> tăng cường huy động các nguồn vốn ưu đãi đầu tư phát</w:t>
      </w:r>
      <w:r w:rsidR="00B2702F">
        <w:rPr>
          <w:lang w:val="vi-VN"/>
        </w:rPr>
        <w:t xml:space="preserve"> triển các sản phẩm nông nghiệp</w:t>
      </w:r>
      <w:r w:rsidR="00B2702F">
        <w:t xml:space="preserve"> </w:t>
      </w:r>
      <w:r w:rsidR="00243F1A">
        <w:rPr>
          <w:lang w:val="vi-VN"/>
        </w:rPr>
        <w:t>lợi thế</w:t>
      </w:r>
      <w:r w:rsidR="00243F1A" w:rsidRPr="00052BD4">
        <w:rPr>
          <w:lang w:val="vi-VN"/>
        </w:rPr>
        <w:t xml:space="preserve">, chế biến và tiêu thụ các sản phẩm </w:t>
      </w:r>
      <w:r w:rsidR="00243F1A">
        <w:t>an toàn</w:t>
      </w:r>
      <w:r w:rsidR="00243F1A" w:rsidRPr="00052BD4">
        <w:rPr>
          <w:lang w:val="vi-VN"/>
        </w:rPr>
        <w:t xml:space="preserve">. </w:t>
      </w:r>
    </w:p>
    <w:p w:rsidR="00790062" w:rsidRPr="00052BD4" w:rsidRDefault="00790062" w:rsidP="006C01F5">
      <w:pPr>
        <w:spacing w:before="100"/>
        <w:ind w:firstLine="873"/>
        <w:jc w:val="both"/>
        <w:rPr>
          <w:lang w:val="vi-VN"/>
        </w:rPr>
      </w:pPr>
      <w:r w:rsidRPr="00052BD4">
        <w:rPr>
          <w:lang w:val="vi-VN"/>
        </w:rPr>
        <w:t xml:space="preserve">- Đầu tư phát triển công nghiệp chế biến gắn với các vùng nguyên liệu sản xuất, đặc biệt là các công nghệ chế biến theo hướng hiện đại, nâng cao giá trị gia tăng của sản phẩm. </w:t>
      </w:r>
    </w:p>
    <w:p w:rsidR="00E2446D" w:rsidRDefault="00CF6E74" w:rsidP="006C01F5">
      <w:pPr>
        <w:spacing w:before="100"/>
        <w:ind w:firstLine="873"/>
        <w:jc w:val="both"/>
        <w:rPr>
          <w:b/>
          <w:i/>
        </w:rPr>
      </w:pPr>
      <w:r>
        <w:rPr>
          <w:b/>
          <w:i/>
        </w:rPr>
        <w:t>2.4</w:t>
      </w:r>
      <w:r w:rsidR="00790062" w:rsidRPr="00052BD4">
        <w:rPr>
          <w:b/>
          <w:i/>
          <w:lang w:val="vi-VN"/>
        </w:rPr>
        <w:t xml:space="preserve">. Tăng cường quản lý nhà nước về </w:t>
      </w:r>
      <w:r w:rsidR="006626B5">
        <w:rPr>
          <w:b/>
          <w:i/>
        </w:rPr>
        <w:t>chất lượng VTNN, ATTP nông lâ</w:t>
      </w:r>
      <w:r w:rsidR="00781FF4">
        <w:rPr>
          <w:b/>
          <w:i/>
        </w:rPr>
        <w:t>m</w:t>
      </w:r>
      <w:r w:rsidR="006626B5">
        <w:rPr>
          <w:b/>
          <w:i/>
        </w:rPr>
        <w:t>, thuỷ sản</w:t>
      </w:r>
      <w:r w:rsidR="00790062" w:rsidRPr="00052BD4">
        <w:rPr>
          <w:b/>
          <w:i/>
          <w:lang w:val="vi-VN"/>
        </w:rPr>
        <w:t xml:space="preserve"> </w:t>
      </w:r>
    </w:p>
    <w:p w:rsidR="00BC1407" w:rsidRDefault="00C80758" w:rsidP="00BC1407">
      <w:pPr>
        <w:spacing w:before="120"/>
        <w:ind w:firstLine="686"/>
        <w:jc w:val="both"/>
      </w:pPr>
      <w:r w:rsidRPr="00052BD4">
        <w:rPr>
          <w:lang w:val="vi-VN"/>
        </w:rPr>
        <w:t>Tiếp tục nâng cao hiệu quả quản lý nhà nước trong lĩnh vực quản lý chất lượng VTNN và ATTP nông, lâm, thủy sản</w:t>
      </w:r>
      <w:r w:rsidR="00BC1407">
        <w:t>, trong đó tập trung:</w:t>
      </w:r>
    </w:p>
    <w:p w:rsidR="00BC1407" w:rsidRDefault="00BC1407" w:rsidP="00BC1407">
      <w:pPr>
        <w:spacing w:before="120"/>
        <w:ind w:firstLine="686"/>
        <w:jc w:val="both"/>
      </w:pPr>
      <w:r>
        <w:t>- Đ</w:t>
      </w:r>
      <w:r w:rsidR="00C80758" w:rsidRPr="00052BD4">
        <w:rPr>
          <w:lang w:val="vi-VN"/>
        </w:rPr>
        <w:t xml:space="preserve">ẩy mạnh công tác tuyên truyền, phổ biến các quy định của pháp luật, tạo sự chuyển biến mạnh mẽ trong hoạt động sản xuất, kinh doanh vật tư nông nghiệp và sản phẩm nông sản, thủy sản đảm bảo chất lượng và an toàn thực phẩm. </w:t>
      </w:r>
    </w:p>
    <w:p w:rsidR="00BC1407" w:rsidRPr="00243F1A" w:rsidRDefault="00BC1407" w:rsidP="00BC1407">
      <w:pPr>
        <w:spacing w:before="120"/>
        <w:ind w:firstLine="686"/>
        <w:jc w:val="both"/>
        <w:rPr>
          <w:lang w:val="vi-VN"/>
        </w:rPr>
      </w:pPr>
      <w:r w:rsidRPr="00243F1A">
        <w:rPr>
          <w:lang w:val="vi-VN"/>
        </w:rPr>
        <w:t xml:space="preserve">- Triển khai </w:t>
      </w:r>
      <w:r w:rsidR="006626B5" w:rsidRPr="00243F1A">
        <w:rPr>
          <w:lang w:val="vi-VN"/>
        </w:rPr>
        <w:t xml:space="preserve">đầy đủ các nhiệm vụ được giao theo </w:t>
      </w:r>
      <w:r w:rsidRPr="00243F1A">
        <w:rPr>
          <w:lang w:val="vi-VN"/>
        </w:rPr>
        <w:t>Quyết định số 3517/QĐ-UBND ngày 14/9/2016 của UBND tỉnh Thanh Hóa về Ban hành Kế hoạch hành động thực hiện Nghị quyết số 04-NQ/TU ngày 18/8/2016 của Ban Chấp hành Đảng bộ tỉnh về tăng cường sự lãnh đạo của Đảng đối với công tác đảm bảo vệ sinh ATTP trên địa bàn tỉnh đến năm 2020; Quyết định số 3912/2016/QĐ-UBND, ngày 10/10/2016 về quy định phân công trách nhiệm quản lý nhà nước về VTNN và ATTP trên địa bàn tỉnh Thanh Hóa</w:t>
      </w:r>
      <w:r w:rsidR="006626B5" w:rsidRPr="00243F1A">
        <w:rPr>
          <w:lang w:val="vi-VN"/>
        </w:rPr>
        <w:t xml:space="preserve">…., </w:t>
      </w:r>
      <w:r w:rsidRPr="00243F1A">
        <w:rPr>
          <w:lang w:val="vi-VN"/>
        </w:rPr>
        <w:t xml:space="preserve">làm cơ sở chỉ đạo, điều hành, tổ chức, thực hiện tốt các nhiệm vụ do Bộ Nông nghiệp và PTNT, UBND tỉnh giao. </w:t>
      </w:r>
    </w:p>
    <w:p w:rsidR="00BC1407" w:rsidRPr="00052BD4" w:rsidRDefault="00E46500" w:rsidP="00BC1407">
      <w:pPr>
        <w:spacing w:before="100"/>
        <w:ind w:firstLine="686"/>
        <w:jc w:val="both"/>
        <w:rPr>
          <w:lang w:val="vi-VN"/>
        </w:rPr>
      </w:pPr>
      <w:r>
        <w:rPr>
          <w:rFonts w:cs=".VnTime"/>
        </w:rPr>
        <w:lastRenderedPageBreak/>
        <w:t xml:space="preserve">- </w:t>
      </w:r>
      <w:r w:rsidR="00EC14A9" w:rsidRPr="004E23D7">
        <w:rPr>
          <w:rFonts w:cs=".VnTime"/>
          <w:lang w:val="vi-VN"/>
        </w:rPr>
        <w:t xml:space="preserve">Triển khai thực hiện </w:t>
      </w:r>
      <w:r w:rsidR="00AF5082">
        <w:rPr>
          <w:rFonts w:cs=".VnTime"/>
        </w:rPr>
        <w:t>K</w:t>
      </w:r>
      <w:r w:rsidR="00EC14A9" w:rsidRPr="004E23D7">
        <w:rPr>
          <w:rFonts w:cs=".VnTime"/>
          <w:lang w:val="vi-VN"/>
        </w:rPr>
        <w:t xml:space="preserve">ế hoạch </w:t>
      </w:r>
      <w:r w:rsidR="00AF5082">
        <w:rPr>
          <w:rFonts w:cs=".VnTime"/>
        </w:rPr>
        <w:t xml:space="preserve">năm </w:t>
      </w:r>
      <w:r w:rsidR="00EC14A9" w:rsidRPr="004E23D7">
        <w:rPr>
          <w:rFonts w:cs=".VnTime"/>
          <w:lang w:val="vi-VN"/>
        </w:rPr>
        <w:t xml:space="preserve">cao điểm </w:t>
      </w:r>
      <w:r w:rsidR="00AF5082">
        <w:rPr>
          <w:rFonts w:cs=".VnTime"/>
        </w:rPr>
        <w:t xml:space="preserve">hành động </w:t>
      </w:r>
      <w:r w:rsidR="00EC14A9">
        <w:rPr>
          <w:rFonts w:cs=".VnTime"/>
        </w:rPr>
        <w:t xml:space="preserve">về </w:t>
      </w:r>
      <w:r w:rsidR="00EC14A9" w:rsidRPr="004E23D7">
        <w:rPr>
          <w:rFonts w:cs=".VnTime"/>
          <w:lang w:val="vi-VN"/>
        </w:rPr>
        <w:t>vệ sinh an toàn thực phẩm trong lĩnh vực nông nghiệp</w:t>
      </w:r>
      <w:r w:rsidR="00EC14A9">
        <w:rPr>
          <w:rFonts w:cs=".VnTime"/>
        </w:rPr>
        <w:t xml:space="preserve"> do Bộ Nông nghiệp và PTNT, UBND tỉnh ban hành; trong đó t</w:t>
      </w:r>
      <w:r w:rsidR="00EC14A9" w:rsidRPr="004E23D7">
        <w:rPr>
          <w:rFonts w:cs=".VnTime"/>
          <w:lang w:val="vi-VN"/>
        </w:rPr>
        <w:t>ăng cường kiểm tra, đánh giá, phân loại, chứng nhận theo Thông tư số 45/2014/TT-BNNPTNT</w:t>
      </w:r>
      <w:r w:rsidR="00EC14A9">
        <w:rPr>
          <w:rFonts w:cs=".VnTime"/>
        </w:rPr>
        <w:t xml:space="preserve">, </w:t>
      </w:r>
      <w:r w:rsidR="00EC14A9" w:rsidRPr="004E23D7">
        <w:rPr>
          <w:rFonts w:cs=".VnTime"/>
          <w:lang w:val="vi-VN"/>
        </w:rPr>
        <w:t xml:space="preserve">Thông tư số </w:t>
      </w:r>
      <w:r w:rsidR="00EC14A9">
        <w:rPr>
          <w:rFonts w:cs=".VnTime"/>
        </w:rPr>
        <w:t>51</w:t>
      </w:r>
      <w:r w:rsidR="00EC14A9">
        <w:rPr>
          <w:rFonts w:cs=".VnTime"/>
          <w:lang w:val="vi-VN"/>
        </w:rPr>
        <w:t>/2014/TT-BNNPTN</w:t>
      </w:r>
      <w:r w:rsidR="00EC14A9">
        <w:rPr>
          <w:rFonts w:cs=".VnTime"/>
        </w:rPr>
        <w:t>; đẩy mạnh thanh tra, kiểm tra đột xuất</w:t>
      </w:r>
      <w:r w:rsidR="00EC14A9" w:rsidRPr="004E23D7">
        <w:rPr>
          <w:rFonts w:cs=".VnTime"/>
          <w:lang w:val="vi-VN"/>
        </w:rPr>
        <w:t>, ưu tiên nhóm sản phẩm đang gây bức xúc v</w:t>
      </w:r>
      <w:r>
        <w:rPr>
          <w:rFonts w:cs=".VnTime"/>
          <w:lang w:val="vi-VN"/>
        </w:rPr>
        <w:t>ề chất lượng, an toàn thực phẩm</w:t>
      </w:r>
      <w:r>
        <w:rPr>
          <w:rFonts w:cs=".VnTime"/>
        </w:rPr>
        <w:t>;</w:t>
      </w:r>
      <w:r w:rsidR="00BC1407" w:rsidRPr="00052BD4">
        <w:rPr>
          <w:lang w:val="vi-VN"/>
        </w:rPr>
        <w:t xml:space="preserve"> kiểm tra, đánh giá đối với các nhóm VTNN phục vụ sản xuất có nguy cơ cao về gây mất an toàn thực phẩm như thức ăn chăn nuôi, thuốc thú y, thuốc bảo vệ thực vật, phân bón, chất xử lý cải tạo môi trường dùng trong nuôi trồng thủy sản. Công khai kết quả kiểm tra đánh giá phân loại, đặc biệt chú ý thực hiện tái kiểm tra, xử lý các cơ sở loại C theo quy định.</w:t>
      </w:r>
    </w:p>
    <w:p w:rsidR="00E46500" w:rsidRDefault="00E46500" w:rsidP="00E46500">
      <w:pPr>
        <w:spacing w:before="100"/>
        <w:ind w:firstLine="686"/>
        <w:jc w:val="both"/>
      </w:pPr>
      <w:r>
        <w:t xml:space="preserve">- </w:t>
      </w:r>
      <w:r w:rsidR="00BC1407" w:rsidRPr="00052BD4">
        <w:rPr>
          <w:lang w:val="vi-VN"/>
        </w:rPr>
        <w:t>Khuyến khích các cơ sở sản xuất kinh doanh thực phẩm nông sản, thủy sản áp dụng các quy trình thực hành sản xuất nông nghiệp tốt (VietGAP), thực hành sản xuất tốt (GMP), hệ thống phân tích mối nguy và kiểm soát điểm tới hạn (HACCP), các hệ thống quản lý chất lượng theo ISO (ISO 9000, ISO 22.000</w:t>
      </w:r>
      <w:r w:rsidR="00BC1407">
        <w:t>:2005</w:t>
      </w:r>
      <w:r w:rsidR="00BC1407" w:rsidRPr="00052BD4">
        <w:rPr>
          <w:lang w:val="vi-VN"/>
        </w:rPr>
        <w:t>,...).</w:t>
      </w:r>
    </w:p>
    <w:p w:rsidR="00AF5082" w:rsidRPr="00D93F7F" w:rsidRDefault="00E46500" w:rsidP="00E46500">
      <w:pPr>
        <w:spacing w:before="100"/>
        <w:ind w:firstLine="686"/>
        <w:jc w:val="both"/>
        <w:rPr>
          <w:color w:val="000000"/>
          <w:lang w:val="nl-NL"/>
        </w:rPr>
      </w:pPr>
      <w:r>
        <w:t xml:space="preserve">- </w:t>
      </w:r>
      <w:r w:rsidR="00AF5082">
        <w:rPr>
          <w:rFonts w:cs=".VnTime"/>
        </w:rPr>
        <w:t xml:space="preserve">Đẩy mạnh </w:t>
      </w:r>
      <w:r w:rsidR="00EC14A9">
        <w:rPr>
          <w:rFonts w:cs=".VnTime"/>
        </w:rPr>
        <w:t xml:space="preserve">xây dựng </w:t>
      </w:r>
      <w:r w:rsidR="00AF5082">
        <w:rPr>
          <w:rFonts w:cs=".VnTime"/>
        </w:rPr>
        <w:t xml:space="preserve">và phát triển </w:t>
      </w:r>
      <w:r w:rsidR="00EC14A9">
        <w:rPr>
          <w:rFonts w:cs=".VnTime"/>
        </w:rPr>
        <w:t xml:space="preserve">các chuỗi cung ứng thực phẩm an toàn, xác nhận sản phẩm an toàn </w:t>
      </w:r>
      <w:r w:rsidR="00365F4F">
        <w:rPr>
          <w:rFonts w:cs=".VnTime"/>
        </w:rPr>
        <w:t>theo</w:t>
      </w:r>
      <w:r w:rsidR="00EC14A9">
        <w:rPr>
          <w:rFonts w:cs=".VnTime"/>
        </w:rPr>
        <w:t xml:space="preserve"> chuỗi</w:t>
      </w:r>
      <w:r w:rsidR="00365F4F">
        <w:rPr>
          <w:rFonts w:cs=".VnTime"/>
        </w:rPr>
        <w:t>;</w:t>
      </w:r>
      <w:r>
        <w:rPr>
          <w:rFonts w:cs=".VnTime"/>
        </w:rPr>
        <w:t xml:space="preserve"> công bố</w:t>
      </w:r>
      <w:r w:rsidR="00365F4F">
        <w:rPr>
          <w:rFonts w:cs=".VnTime"/>
        </w:rPr>
        <w:t xml:space="preserve"> </w:t>
      </w:r>
      <w:r w:rsidR="00365F4F" w:rsidRPr="00C52866">
        <w:t>công khai danh sách các cơ sở được giám sát, xác nhận sản phẩm an toàn</w:t>
      </w:r>
      <w:r w:rsidR="00365F4F">
        <w:t>,</w:t>
      </w:r>
      <w:r w:rsidR="00365F4F" w:rsidRPr="00C52866">
        <w:t xml:space="preserve"> địa chỉ bày bán thực phẩm an toàn </w:t>
      </w:r>
      <w:r w:rsidR="00365F4F">
        <w:t xml:space="preserve">trên các phương tiện truyền thông; </w:t>
      </w:r>
      <w:r w:rsidR="006626B5">
        <w:t>triển khai</w:t>
      </w:r>
      <w:r w:rsidR="00365F4F">
        <w:t xml:space="preserve"> gắn tem</w:t>
      </w:r>
      <w:r w:rsidR="006626B5">
        <w:t xml:space="preserve"> thông minh nhận diện, truy xuất nguồn gốc sản phẩm.</w:t>
      </w:r>
    </w:p>
    <w:p w:rsidR="00790062" w:rsidRPr="00052BD4" w:rsidRDefault="00CF6E74" w:rsidP="006C01F5">
      <w:pPr>
        <w:spacing w:before="100"/>
        <w:ind w:firstLine="873"/>
        <w:jc w:val="both"/>
        <w:rPr>
          <w:b/>
          <w:i/>
          <w:lang w:val="vi-VN"/>
        </w:rPr>
      </w:pPr>
      <w:r>
        <w:rPr>
          <w:b/>
          <w:i/>
        </w:rPr>
        <w:t>2.5</w:t>
      </w:r>
      <w:r w:rsidR="00790062" w:rsidRPr="00052BD4">
        <w:rPr>
          <w:b/>
          <w:i/>
          <w:lang w:val="vi-VN"/>
        </w:rPr>
        <w:t xml:space="preserve">. Tăng cường sự lãnh đạo, chỉ đạo điều hành của cấp ủy, chính quyền các cấp, huy động các đoàn thể, tổ chức chính trị xã hội tham gia thực sự có hiệu quả </w:t>
      </w:r>
      <w:r w:rsidR="008E64BD" w:rsidRPr="00052BD4">
        <w:rPr>
          <w:b/>
          <w:i/>
          <w:lang w:val="vi-VN"/>
        </w:rPr>
        <w:t>trong việc triển khai thực</w:t>
      </w:r>
      <w:r w:rsidR="001F4EC2">
        <w:rPr>
          <w:b/>
          <w:i/>
        </w:rPr>
        <w:t xml:space="preserve"> hiện</w:t>
      </w:r>
      <w:r w:rsidR="008E64BD" w:rsidRPr="00052BD4">
        <w:rPr>
          <w:b/>
          <w:i/>
          <w:lang w:val="vi-VN"/>
        </w:rPr>
        <w:t>:</w:t>
      </w:r>
    </w:p>
    <w:p w:rsidR="00790062" w:rsidRPr="00052BD4" w:rsidRDefault="00790062" w:rsidP="006C01F5">
      <w:pPr>
        <w:spacing w:before="100"/>
        <w:ind w:firstLine="873"/>
        <w:jc w:val="both"/>
        <w:rPr>
          <w:lang w:val="vi-VN"/>
        </w:rPr>
      </w:pPr>
      <w:r w:rsidRPr="00052BD4">
        <w:rPr>
          <w:lang w:val="vi-VN"/>
        </w:rPr>
        <w:t>Nâng cao nhận thức, trách nhiệm của các cấp ủy Đảng, chính quyền, MTTQ và các đoàn thể nhân dân, doanh nghiệp và cán bộ, đảng viên, đoàn viên, hội viên về vị trí, vai trò của việc phát triển nông nghiệp, nông thôn, tạo đồng thuận cao để triển khai thực hiện có hiệu quả Chương trình</w:t>
      </w:r>
      <w:r w:rsidR="00E35C8A">
        <w:t xml:space="preserve"> tái cơ cấu ngành nông nghiệp</w:t>
      </w:r>
      <w:r w:rsidRPr="00052BD4">
        <w:rPr>
          <w:lang w:val="vi-VN"/>
        </w:rPr>
        <w:t>. Phát huy vai trò, trách nhiệm của người đứng đầu cấp ủy, chính quyền các cấp; lấy kết quả lãnh đạo, chỉ đạo thực hiện Chương trình làm thước đo mức độ hoàn thành nhiệm vụ.</w:t>
      </w:r>
    </w:p>
    <w:p w:rsidR="00E35C8A" w:rsidRDefault="00790062" w:rsidP="006C01F5">
      <w:pPr>
        <w:spacing w:before="100"/>
        <w:ind w:firstLine="873"/>
        <w:jc w:val="both"/>
      </w:pPr>
      <w:r w:rsidRPr="00052BD4">
        <w:rPr>
          <w:lang w:val="vi-VN"/>
        </w:rPr>
        <w:t xml:space="preserve">Các đoàn thể, tổ chức chính trị xã hội đẩy mạnh công tác vận động nhân dân thực hiện, tổ chức các phong trào thi đua </w:t>
      </w:r>
      <w:r w:rsidR="00E35C8A">
        <w:rPr>
          <w:lang w:val="vi-VN"/>
        </w:rPr>
        <w:t>phát triển sản xuất nông nghiệp</w:t>
      </w:r>
      <w:r w:rsidR="00E35C8A">
        <w:t xml:space="preserve">, đảm bảo an toàn thực phẩm </w:t>
      </w:r>
      <w:r w:rsidRPr="00052BD4">
        <w:rPr>
          <w:lang w:val="vi-VN"/>
        </w:rPr>
        <w:t xml:space="preserve">gắn với xây dựng nông thôn mới trong nhân dân. </w:t>
      </w:r>
    </w:p>
    <w:p w:rsidR="00790062" w:rsidRPr="00E35C8A" w:rsidRDefault="00790062" w:rsidP="006C01F5">
      <w:pPr>
        <w:spacing w:before="100"/>
        <w:ind w:firstLine="873"/>
        <w:jc w:val="both"/>
      </w:pPr>
      <w:r w:rsidRPr="00052BD4">
        <w:rPr>
          <w:lang w:val="vi-VN"/>
        </w:rPr>
        <w:t>Đề cao vị trí, vai trò và tầm quan trọng của doanh nhân, doanh nghiệp đối với phát triển nông nghiệp, nông thôn trong thời kỳ đẩy mạnh công nghiệp hóa, hiện đại hóa và hội nhập quốc tế.</w:t>
      </w:r>
      <w:r w:rsidR="00E35C8A">
        <w:t>/.</w:t>
      </w:r>
    </w:p>
    <w:p w:rsidR="000A0AF2" w:rsidRDefault="000A0AF2" w:rsidP="000A0AF2">
      <w:pPr>
        <w:spacing w:before="100"/>
        <w:ind w:left="1287" w:firstLine="873"/>
        <w:jc w:val="center"/>
      </w:pPr>
    </w:p>
    <w:sectPr w:rsidR="000A0AF2" w:rsidSect="007B139F">
      <w:footerReference w:type="even" r:id="rId7"/>
      <w:footerReference w:type="default" r:id="rId8"/>
      <w:footerReference w:type="first" r:id="rId9"/>
      <w:pgSz w:w="11907" w:h="16840" w:code="9"/>
      <w:pgMar w:top="900" w:right="837" w:bottom="1080" w:left="1701" w:header="720" w:footer="35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F9C" w:rsidRDefault="00245F9C">
      <w:r>
        <w:separator/>
      </w:r>
    </w:p>
  </w:endnote>
  <w:endnote w:type="continuationSeparator" w:id="1">
    <w:p w:rsidR="00245F9C" w:rsidRDefault="00245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51" w:rsidRDefault="00F35EBD" w:rsidP="00F732AB">
    <w:pPr>
      <w:pStyle w:val="Footer"/>
      <w:framePr w:wrap="around" w:vAnchor="text" w:hAnchor="margin" w:xAlign="right" w:y="1"/>
      <w:rPr>
        <w:rStyle w:val="PageNumber"/>
      </w:rPr>
    </w:pPr>
    <w:r>
      <w:rPr>
        <w:rStyle w:val="PageNumber"/>
      </w:rPr>
      <w:fldChar w:fldCharType="begin"/>
    </w:r>
    <w:r w:rsidR="00297951">
      <w:rPr>
        <w:rStyle w:val="PageNumber"/>
      </w:rPr>
      <w:instrText xml:space="preserve">PAGE  </w:instrText>
    </w:r>
    <w:r>
      <w:rPr>
        <w:rStyle w:val="PageNumber"/>
      </w:rPr>
      <w:fldChar w:fldCharType="separate"/>
    </w:r>
    <w:r w:rsidR="00297951">
      <w:rPr>
        <w:rStyle w:val="PageNumber"/>
        <w:noProof/>
      </w:rPr>
      <w:t>1</w:t>
    </w:r>
    <w:r>
      <w:rPr>
        <w:rStyle w:val="PageNumber"/>
      </w:rPr>
      <w:fldChar w:fldCharType="end"/>
    </w:r>
  </w:p>
  <w:p w:rsidR="00297951" w:rsidRDefault="00297951" w:rsidP="00F732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51" w:rsidRDefault="00F35EBD" w:rsidP="00F9177A">
    <w:pPr>
      <w:pStyle w:val="Footer"/>
      <w:framePr w:wrap="around" w:vAnchor="text" w:hAnchor="page" w:x="6130" w:y="22"/>
      <w:jc w:val="center"/>
      <w:rPr>
        <w:rStyle w:val="PageNumber"/>
      </w:rPr>
    </w:pPr>
    <w:r>
      <w:rPr>
        <w:rStyle w:val="PageNumber"/>
      </w:rPr>
      <w:fldChar w:fldCharType="begin"/>
    </w:r>
    <w:r w:rsidR="00297951">
      <w:rPr>
        <w:rStyle w:val="PageNumber"/>
      </w:rPr>
      <w:instrText xml:space="preserve">PAGE  </w:instrText>
    </w:r>
    <w:r>
      <w:rPr>
        <w:rStyle w:val="PageNumber"/>
      </w:rPr>
      <w:fldChar w:fldCharType="separate"/>
    </w:r>
    <w:r w:rsidR="00781FF4">
      <w:rPr>
        <w:rStyle w:val="PageNumber"/>
        <w:noProof/>
      </w:rPr>
      <w:t>10</w:t>
    </w:r>
    <w:r>
      <w:rPr>
        <w:rStyle w:val="PageNumber"/>
      </w:rPr>
      <w:fldChar w:fldCharType="end"/>
    </w:r>
  </w:p>
  <w:p w:rsidR="00297951" w:rsidRDefault="00297951" w:rsidP="00F9177A">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20778"/>
      <w:docPartObj>
        <w:docPartGallery w:val="Page Numbers (Bottom of Page)"/>
        <w:docPartUnique/>
      </w:docPartObj>
    </w:sdtPr>
    <w:sdtContent>
      <w:p w:rsidR="00F9177A" w:rsidRDefault="00F35EBD">
        <w:pPr>
          <w:pStyle w:val="Footer"/>
          <w:jc w:val="center"/>
        </w:pPr>
        <w:fldSimple w:instr=" PAGE   \* MERGEFORMAT ">
          <w:r w:rsidR="00781FF4">
            <w:rPr>
              <w:noProof/>
            </w:rPr>
            <w:t>1</w:t>
          </w:r>
        </w:fldSimple>
      </w:p>
    </w:sdtContent>
  </w:sdt>
  <w:p w:rsidR="00F9177A" w:rsidRDefault="00F91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F9C" w:rsidRDefault="00245F9C">
      <w:r>
        <w:separator/>
      </w:r>
    </w:p>
  </w:footnote>
  <w:footnote w:type="continuationSeparator" w:id="1">
    <w:p w:rsidR="00245F9C" w:rsidRDefault="00245F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688B"/>
    <w:multiLevelType w:val="hybridMultilevel"/>
    <w:tmpl w:val="BC628344"/>
    <w:lvl w:ilvl="0" w:tplc="4DB443E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50573AC"/>
    <w:multiLevelType w:val="hybridMultilevel"/>
    <w:tmpl w:val="C1AA0ED0"/>
    <w:lvl w:ilvl="0" w:tplc="9BF44F32">
      <w:start w:val="16"/>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2">
    <w:nsid w:val="31181E87"/>
    <w:multiLevelType w:val="hybridMultilevel"/>
    <w:tmpl w:val="D340D7DA"/>
    <w:lvl w:ilvl="0" w:tplc="790E8618">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3">
    <w:nsid w:val="32AC3C42"/>
    <w:multiLevelType w:val="hybridMultilevel"/>
    <w:tmpl w:val="B930F28A"/>
    <w:lvl w:ilvl="0" w:tplc="F29864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F585ADD"/>
    <w:multiLevelType w:val="hybridMultilevel"/>
    <w:tmpl w:val="913C144E"/>
    <w:lvl w:ilvl="0" w:tplc="1AACBBE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F974EA3"/>
    <w:multiLevelType w:val="hybridMultilevel"/>
    <w:tmpl w:val="74A696AA"/>
    <w:lvl w:ilvl="0" w:tplc="8EC21F98">
      <w:start w:val="3"/>
      <w:numFmt w:val="lowerLetter"/>
      <w:lvlText w:val="%1)"/>
      <w:lvlJc w:val="left"/>
      <w:pPr>
        <w:ind w:left="961" w:hanging="360"/>
      </w:pPr>
      <w:rPr>
        <w:rFonts w:hint="default"/>
      </w:rPr>
    </w:lvl>
    <w:lvl w:ilvl="1" w:tplc="042A0019" w:tentative="1">
      <w:start w:val="1"/>
      <w:numFmt w:val="lowerLetter"/>
      <w:lvlText w:val="%2."/>
      <w:lvlJc w:val="left"/>
      <w:pPr>
        <w:ind w:left="1681" w:hanging="360"/>
      </w:pPr>
    </w:lvl>
    <w:lvl w:ilvl="2" w:tplc="042A001B" w:tentative="1">
      <w:start w:val="1"/>
      <w:numFmt w:val="lowerRoman"/>
      <w:lvlText w:val="%3."/>
      <w:lvlJc w:val="right"/>
      <w:pPr>
        <w:ind w:left="2401" w:hanging="180"/>
      </w:pPr>
    </w:lvl>
    <w:lvl w:ilvl="3" w:tplc="042A000F" w:tentative="1">
      <w:start w:val="1"/>
      <w:numFmt w:val="decimal"/>
      <w:lvlText w:val="%4."/>
      <w:lvlJc w:val="left"/>
      <w:pPr>
        <w:ind w:left="3121" w:hanging="360"/>
      </w:pPr>
    </w:lvl>
    <w:lvl w:ilvl="4" w:tplc="042A0019" w:tentative="1">
      <w:start w:val="1"/>
      <w:numFmt w:val="lowerLetter"/>
      <w:lvlText w:val="%5."/>
      <w:lvlJc w:val="left"/>
      <w:pPr>
        <w:ind w:left="3841" w:hanging="360"/>
      </w:pPr>
    </w:lvl>
    <w:lvl w:ilvl="5" w:tplc="042A001B" w:tentative="1">
      <w:start w:val="1"/>
      <w:numFmt w:val="lowerRoman"/>
      <w:lvlText w:val="%6."/>
      <w:lvlJc w:val="right"/>
      <w:pPr>
        <w:ind w:left="4561" w:hanging="180"/>
      </w:pPr>
    </w:lvl>
    <w:lvl w:ilvl="6" w:tplc="042A000F" w:tentative="1">
      <w:start w:val="1"/>
      <w:numFmt w:val="decimal"/>
      <w:lvlText w:val="%7."/>
      <w:lvlJc w:val="left"/>
      <w:pPr>
        <w:ind w:left="5281" w:hanging="360"/>
      </w:pPr>
    </w:lvl>
    <w:lvl w:ilvl="7" w:tplc="042A0019" w:tentative="1">
      <w:start w:val="1"/>
      <w:numFmt w:val="lowerLetter"/>
      <w:lvlText w:val="%8."/>
      <w:lvlJc w:val="left"/>
      <w:pPr>
        <w:ind w:left="6001" w:hanging="360"/>
      </w:pPr>
    </w:lvl>
    <w:lvl w:ilvl="8" w:tplc="042A001B" w:tentative="1">
      <w:start w:val="1"/>
      <w:numFmt w:val="lowerRoman"/>
      <w:lvlText w:val="%9."/>
      <w:lvlJc w:val="right"/>
      <w:pPr>
        <w:ind w:left="6721" w:hanging="180"/>
      </w:pPr>
    </w:lvl>
  </w:abstractNum>
  <w:abstractNum w:abstractNumId="6">
    <w:nsid w:val="41E654CE"/>
    <w:multiLevelType w:val="hybridMultilevel"/>
    <w:tmpl w:val="533EF338"/>
    <w:lvl w:ilvl="0" w:tplc="B0C86AFA">
      <w:start w:val="3"/>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7">
    <w:nsid w:val="451C0577"/>
    <w:multiLevelType w:val="hybridMultilevel"/>
    <w:tmpl w:val="81841EDA"/>
    <w:lvl w:ilvl="0" w:tplc="A70E7226">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8">
    <w:nsid w:val="4ACB14FB"/>
    <w:multiLevelType w:val="hybridMultilevel"/>
    <w:tmpl w:val="900EFAD2"/>
    <w:lvl w:ilvl="0" w:tplc="79A8C6F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4CC155F3"/>
    <w:multiLevelType w:val="hybridMultilevel"/>
    <w:tmpl w:val="4F94414E"/>
    <w:lvl w:ilvl="0" w:tplc="23B2DAE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572205F7"/>
    <w:multiLevelType w:val="hybridMultilevel"/>
    <w:tmpl w:val="24F63766"/>
    <w:lvl w:ilvl="0" w:tplc="314A4F3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A4526FF"/>
    <w:multiLevelType w:val="hybridMultilevel"/>
    <w:tmpl w:val="EC4A8C8A"/>
    <w:lvl w:ilvl="0" w:tplc="7806FE64">
      <w:start w:val="5"/>
      <w:numFmt w:val="bullet"/>
      <w:lvlText w:val=""/>
      <w:lvlJc w:val="left"/>
      <w:pPr>
        <w:ind w:left="961" w:hanging="360"/>
      </w:pPr>
      <w:rPr>
        <w:rFonts w:ascii="Symbol" w:eastAsia="Times New Roman" w:hAnsi="Symbol"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2">
    <w:nsid w:val="6D7E4D98"/>
    <w:multiLevelType w:val="hybridMultilevel"/>
    <w:tmpl w:val="BEC051AC"/>
    <w:lvl w:ilvl="0" w:tplc="E9F0587A">
      <w:start w:val="16"/>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3">
    <w:nsid w:val="72E039FD"/>
    <w:multiLevelType w:val="hybridMultilevel"/>
    <w:tmpl w:val="346EA642"/>
    <w:lvl w:ilvl="0" w:tplc="5076587E">
      <w:start w:val="4"/>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4">
    <w:nsid w:val="73C94886"/>
    <w:multiLevelType w:val="hybridMultilevel"/>
    <w:tmpl w:val="32D6A9B2"/>
    <w:lvl w:ilvl="0" w:tplc="B7F2540E">
      <w:start w:val="8"/>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num w:numId="1">
    <w:abstractNumId w:val="14"/>
  </w:num>
  <w:num w:numId="2">
    <w:abstractNumId w:val="2"/>
  </w:num>
  <w:num w:numId="3">
    <w:abstractNumId w:val="4"/>
  </w:num>
  <w:num w:numId="4">
    <w:abstractNumId w:val="12"/>
  </w:num>
  <w:num w:numId="5">
    <w:abstractNumId w:val="1"/>
  </w:num>
  <w:num w:numId="6">
    <w:abstractNumId w:val="5"/>
  </w:num>
  <w:num w:numId="7">
    <w:abstractNumId w:val="13"/>
  </w:num>
  <w:num w:numId="8">
    <w:abstractNumId w:val="7"/>
  </w:num>
  <w:num w:numId="9">
    <w:abstractNumId w:val="0"/>
  </w:num>
  <w:num w:numId="10">
    <w:abstractNumId w:val="9"/>
  </w:num>
  <w:num w:numId="11">
    <w:abstractNumId w:val="8"/>
  </w:num>
  <w:num w:numId="12">
    <w:abstractNumId w:val="10"/>
  </w:num>
  <w:num w:numId="13">
    <w:abstractNumId w:val="6"/>
  </w:num>
  <w:num w:numId="14">
    <w:abstractNumId w:val="3"/>
  </w:num>
  <w:num w:numId="15">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3F01"/>
  <w:defaultTabStop w:val="720"/>
  <w:drawingGridHorizontalSpacing w:val="67"/>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060DA"/>
    <w:rsid w:val="0000093D"/>
    <w:rsid w:val="00000D35"/>
    <w:rsid w:val="00001C56"/>
    <w:rsid w:val="00001FD0"/>
    <w:rsid w:val="00002053"/>
    <w:rsid w:val="0000247F"/>
    <w:rsid w:val="00002532"/>
    <w:rsid w:val="0000314C"/>
    <w:rsid w:val="000042F8"/>
    <w:rsid w:val="00004EEE"/>
    <w:rsid w:val="00004F9D"/>
    <w:rsid w:val="00004FF0"/>
    <w:rsid w:val="000054DA"/>
    <w:rsid w:val="000054E6"/>
    <w:rsid w:val="00005776"/>
    <w:rsid w:val="00005C04"/>
    <w:rsid w:val="000062FF"/>
    <w:rsid w:val="0000653F"/>
    <w:rsid w:val="000066B1"/>
    <w:rsid w:val="00006DAA"/>
    <w:rsid w:val="00007E93"/>
    <w:rsid w:val="0001010A"/>
    <w:rsid w:val="0001031C"/>
    <w:rsid w:val="00011B15"/>
    <w:rsid w:val="000120A5"/>
    <w:rsid w:val="00012791"/>
    <w:rsid w:val="00012CD9"/>
    <w:rsid w:val="00012FE1"/>
    <w:rsid w:val="00013AB0"/>
    <w:rsid w:val="00013D07"/>
    <w:rsid w:val="00014656"/>
    <w:rsid w:val="00014AA5"/>
    <w:rsid w:val="00014C7A"/>
    <w:rsid w:val="0001501C"/>
    <w:rsid w:val="0001514A"/>
    <w:rsid w:val="000153BD"/>
    <w:rsid w:val="00015433"/>
    <w:rsid w:val="00015CF5"/>
    <w:rsid w:val="00016E32"/>
    <w:rsid w:val="00017637"/>
    <w:rsid w:val="00017750"/>
    <w:rsid w:val="000178A5"/>
    <w:rsid w:val="000200BB"/>
    <w:rsid w:val="00020D8F"/>
    <w:rsid w:val="00020FA6"/>
    <w:rsid w:val="000212C2"/>
    <w:rsid w:val="000219C3"/>
    <w:rsid w:val="00021C70"/>
    <w:rsid w:val="00021F9B"/>
    <w:rsid w:val="00022B78"/>
    <w:rsid w:val="00022DE9"/>
    <w:rsid w:val="00023635"/>
    <w:rsid w:val="00024081"/>
    <w:rsid w:val="000242FD"/>
    <w:rsid w:val="00024A7E"/>
    <w:rsid w:val="0002502B"/>
    <w:rsid w:val="0002598A"/>
    <w:rsid w:val="00025D6C"/>
    <w:rsid w:val="00025DF7"/>
    <w:rsid w:val="00025EFD"/>
    <w:rsid w:val="000267F5"/>
    <w:rsid w:val="00026B5F"/>
    <w:rsid w:val="00027F16"/>
    <w:rsid w:val="00030FAE"/>
    <w:rsid w:val="00032D48"/>
    <w:rsid w:val="00033FAD"/>
    <w:rsid w:val="000340B2"/>
    <w:rsid w:val="000340F3"/>
    <w:rsid w:val="00034759"/>
    <w:rsid w:val="000350A3"/>
    <w:rsid w:val="000351BD"/>
    <w:rsid w:val="00035491"/>
    <w:rsid w:val="000356B1"/>
    <w:rsid w:val="000359DB"/>
    <w:rsid w:val="000361C3"/>
    <w:rsid w:val="0003661E"/>
    <w:rsid w:val="000366BF"/>
    <w:rsid w:val="000371CA"/>
    <w:rsid w:val="0003769F"/>
    <w:rsid w:val="00037A7C"/>
    <w:rsid w:val="00037DF5"/>
    <w:rsid w:val="00037EA9"/>
    <w:rsid w:val="0004003E"/>
    <w:rsid w:val="000401FB"/>
    <w:rsid w:val="0004051E"/>
    <w:rsid w:val="000409F4"/>
    <w:rsid w:val="000416BA"/>
    <w:rsid w:val="00042A0F"/>
    <w:rsid w:val="0004368E"/>
    <w:rsid w:val="00043A37"/>
    <w:rsid w:val="00043E38"/>
    <w:rsid w:val="00044C98"/>
    <w:rsid w:val="0004509F"/>
    <w:rsid w:val="000450B8"/>
    <w:rsid w:val="00045CAC"/>
    <w:rsid w:val="000463D4"/>
    <w:rsid w:val="0004661F"/>
    <w:rsid w:val="00046865"/>
    <w:rsid w:val="00046E2D"/>
    <w:rsid w:val="0004720E"/>
    <w:rsid w:val="00047946"/>
    <w:rsid w:val="000505DD"/>
    <w:rsid w:val="000514EC"/>
    <w:rsid w:val="000515F6"/>
    <w:rsid w:val="00051E9B"/>
    <w:rsid w:val="00051F01"/>
    <w:rsid w:val="000520BD"/>
    <w:rsid w:val="000521A1"/>
    <w:rsid w:val="000522F9"/>
    <w:rsid w:val="000523F7"/>
    <w:rsid w:val="00052829"/>
    <w:rsid w:val="00052BD4"/>
    <w:rsid w:val="00052C0F"/>
    <w:rsid w:val="00053BF5"/>
    <w:rsid w:val="00054381"/>
    <w:rsid w:val="00054938"/>
    <w:rsid w:val="00054ABE"/>
    <w:rsid w:val="00054B2B"/>
    <w:rsid w:val="00054F17"/>
    <w:rsid w:val="0005502F"/>
    <w:rsid w:val="00055042"/>
    <w:rsid w:val="0005533D"/>
    <w:rsid w:val="000554E1"/>
    <w:rsid w:val="00056564"/>
    <w:rsid w:val="00056CF3"/>
    <w:rsid w:val="000571E6"/>
    <w:rsid w:val="00060481"/>
    <w:rsid w:val="000607FB"/>
    <w:rsid w:val="000618FB"/>
    <w:rsid w:val="00062326"/>
    <w:rsid w:val="0006244E"/>
    <w:rsid w:val="000633F1"/>
    <w:rsid w:val="000638D9"/>
    <w:rsid w:val="00063F28"/>
    <w:rsid w:val="000641E1"/>
    <w:rsid w:val="00065651"/>
    <w:rsid w:val="0006592E"/>
    <w:rsid w:val="00065F6B"/>
    <w:rsid w:val="000660AE"/>
    <w:rsid w:val="00066CC2"/>
    <w:rsid w:val="00066FCC"/>
    <w:rsid w:val="00067092"/>
    <w:rsid w:val="000671A3"/>
    <w:rsid w:val="0006722E"/>
    <w:rsid w:val="000676E0"/>
    <w:rsid w:val="000703FD"/>
    <w:rsid w:val="0007079F"/>
    <w:rsid w:val="000712C9"/>
    <w:rsid w:val="00071676"/>
    <w:rsid w:val="00071927"/>
    <w:rsid w:val="00071C19"/>
    <w:rsid w:val="00071FA3"/>
    <w:rsid w:val="00072366"/>
    <w:rsid w:val="00072A6F"/>
    <w:rsid w:val="0007395C"/>
    <w:rsid w:val="00073DAA"/>
    <w:rsid w:val="00073DBB"/>
    <w:rsid w:val="000749D0"/>
    <w:rsid w:val="00075161"/>
    <w:rsid w:val="00075A2C"/>
    <w:rsid w:val="00075DF7"/>
    <w:rsid w:val="0007604C"/>
    <w:rsid w:val="0007638F"/>
    <w:rsid w:val="00076428"/>
    <w:rsid w:val="00076647"/>
    <w:rsid w:val="00077670"/>
    <w:rsid w:val="000804E5"/>
    <w:rsid w:val="00080744"/>
    <w:rsid w:val="00080B82"/>
    <w:rsid w:val="0008105E"/>
    <w:rsid w:val="0008137C"/>
    <w:rsid w:val="00081D28"/>
    <w:rsid w:val="00082F7B"/>
    <w:rsid w:val="00082FB9"/>
    <w:rsid w:val="0008314E"/>
    <w:rsid w:val="000831E4"/>
    <w:rsid w:val="00083575"/>
    <w:rsid w:val="000836F9"/>
    <w:rsid w:val="00083EA4"/>
    <w:rsid w:val="00083F9D"/>
    <w:rsid w:val="0008413F"/>
    <w:rsid w:val="00084201"/>
    <w:rsid w:val="0008422B"/>
    <w:rsid w:val="00084542"/>
    <w:rsid w:val="000849D3"/>
    <w:rsid w:val="00084E01"/>
    <w:rsid w:val="000853A1"/>
    <w:rsid w:val="00085D94"/>
    <w:rsid w:val="0008649E"/>
    <w:rsid w:val="000865FD"/>
    <w:rsid w:val="0009055F"/>
    <w:rsid w:val="000909BB"/>
    <w:rsid w:val="00090F1E"/>
    <w:rsid w:val="0009116C"/>
    <w:rsid w:val="00091D9C"/>
    <w:rsid w:val="00092290"/>
    <w:rsid w:val="0009315A"/>
    <w:rsid w:val="000931ED"/>
    <w:rsid w:val="0009328A"/>
    <w:rsid w:val="00093708"/>
    <w:rsid w:val="00093F42"/>
    <w:rsid w:val="000945BC"/>
    <w:rsid w:val="00094622"/>
    <w:rsid w:val="00094E89"/>
    <w:rsid w:val="00094EC9"/>
    <w:rsid w:val="000950AD"/>
    <w:rsid w:val="000951F4"/>
    <w:rsid w:val="00095395"/>
    <w:rsid w:val="00095918"/>
    <w:rsid w:val="00095B52"/>
    <w:rsid w:val="00095C22"/>
    <w:rsid w:val="00096A6F"/>
    <w:rsid w:val="00097154"/>
    <w:rsid w:val="00097583"/>
    <w:rsid w:val="0009780D"/>
    <w:rsid w:val="000A0272"/>
    <w:rsid w:val="000A074D"/>
    <w:rsid w:val="000A0866"/>
    <w:rsid w:val="000A0AF2"/>
    <w:rsid w:val="000A0CBC"/>
    <w:rsid w:val="000A16CD"/>
    <w:rsid w:val="000A1AC9"/>
    <w:rsid w:val="000A1DE9"/>
    <w:rsid w:val="000A1F0E"/>
    <w:rsid w:val="000A23B7"/>
    <w:rsid w:val="000A25AB"/>
    <w:rsid w:val="000A25FA"/>
    <w:rsid w:val="000A3014"/>
    <w:rsid w:val="000A34BF"/>
    <w:rsid w:val="000A38F6"/>
    <w:rsid w:val="000A3CD2"/>
    <w:rsid w:val="000A3DC4"/>
    <w:rsid w:val="000A454B"/>
    <w:rsid w:val="000A4E19"/>
    <w:rsid w:val="000A522A"/>
    <w:rsid w:val="000A5996"/>
    <w:rsid w:val="000A5CA9"/>
    <w:rsid w:val="000A6706"/>
    <w:rsid w:val="000A6715"/>
    <w:rsid w:val="000A697E"/>
    <w:rsid w:val="000A6EF2"/>
    <w:rsid w:val="000A7223"/>
    <w:rsid w:val="000A73C9"/>
    <w:rsid w:val="000B0315"/>
    <w:rsid w:val="000B04C9"/>
    <w:rsid w:val="000B087C"/>
    <w:rsid w:val="000B1253"/>
    <w:rsid w:val="000B14D1"/>
    <w:rsid w:val="000B20A6"/>
    <w:rsid w:val="000B213D"/>
    <w:rsid w:val="000B295E"/>
    <w:rsid w:val="000B35E4"/>
    <w:rsid w:val="000B366F"/>
    <w:rsid w:val="000B397A"/>
    <w:rsid w:val="000B44AC"/>
    <w:rsid w:val="000B4598"/>
    <w:rsid w:val="000B4AA3"/>
    <w:rsid w:val="000B538D"/>
    <w:rsid w:val="000B59D3"/>
    <w:rsid w:val="000B5CD1"/>
    <w:rsid w:val="000B6098"/>
    <w:rsid w:val="000B6185"/>
    <w:rsid w:val="000B6267"/>
    <w:rsid w:val="000B69BC"/>
    <w:rsid w:val="000B6D11"/>
    <w:rsid w:val="000B6D28"/>
    <w:rsid w:val="000B785E"/>
    <w:rsid w:val="000C0759"/>
    <w:rsid w:val="000C0B29"/>
    <w:rsid w:val="000C1055"/>
    <w:rsid w:val="000C10B7"/>
    <w:rsid w:val="000C14C3"/>
    <w:rsid w:val="000C1813"/>
    <w:rsid w:val="000C27A1"/>
    <w:rsid w:val="000C2E50"/>
    <w:rsid w:val="000C4AE2"/>
    <w:rsid w:val="000C4B37"/>
    <w:rsid w:val="000C5D5A"/>
    <w:rsid w:val="000C6BF2"/>
    <w:rsid w:val="000C7F65"/>
    <w:rsid w:val="000C7F96"/>
    <w:rsid w:val="000D087A"/>
    <w:rsid w:val="000D0D19"/>
    <w:rsid w:val="000D0F44"/>
    <w:rsid w:val="000D1933"/>
    <w:rsid w:val="000D199E"/>
    <w:rsid w:val="000D19B3"/>
    <w:rsid w:val="000D24BC"/>
    <w:rsid w:val="000D2626"/>
    <w:rsid w:val="000D33F8"/>
    <w:rsid w:val="000D36BC"/>
    <w:rsid w:val="000D3B08"/>
    <w:rsid w:val="000D3F94"/>
    <w:rsid w:val="000D495C"/>
    <w:rsid w:val="000D4B7F"/>
    <w:rsid w:val="000D5176"/>
    <w:rsid w:val="000D5258"/>
    <w:rsid w:val="000D5656"/>
    <w:rsid w:val="000D5C34"/>
    <w:rsid w:val="000D609A"/>
    <w:rsid w:val="000D6745"/>
    <w:rsid w:val="000D76FA"/>
    <w:rsid w:val="000D7979"/>
    <w:rsid w:val="000D7C37"/>
    <w:rsid w:val="000E1037"/>
    <w:rsid w:val="000E143B"/>
    <w:rsid w:val="000E167A"/>
    <w:rsid w:val="000E1966"/>
    <w:rsid w:val="000E1C55"/>
    <w:rsid w:val="000E37F7"/>
    <w:rsid w:val="000E3A20"/>
    <w:rsid w:val="000E3AB2"/>
    <w:rsid w:val="000E4CC9"/>
    <w:rsid w:val="000E4E31"/>
    <w:rsid w:val="000E5183"/>
    <w:rsid w:val="000E5313"/>
    <w:rsid w:val="000E5496"/>
    <w:rsid w:val="000E63A1"/>
    <w:rsid w:val="000E72FC"/>
    <w:rsid w:val="000E7678"/>
    <w:rsid w:val="000E7E6B"/>
    <w:rsid w:val="000F0145"/>
    <w:rsid w:val="000F0FB0"/>
    <w:rsid w:val="000F14E3"/>
    <w:rsid w:val="000F16B0"/>
    <w:rsid w:val="000F17CD"/>
    <w:rsid w:val="000F1C1F"/>
    <w:rsid w:val="000F1FC1"/>
    <w:rsid w:val="000F3401"/>
    <w:rsid w:val="000F3866"/>
    <w:rsid w:val="000F3B10"/>
    <w:rsid w:val="000F3B9E"/>
    <w:rsid w:val="000F44C2"/>
    <w:rsid w:val="000F5D65"/>
    <w:rsid w:val="000F639E"/>
    <w:rsid w:val="000F67CA"/>
    <w:rsid w:val="000F7356"/>
    <w:rsid w:val="000F7EBE"/>
    <w:rsid w:val="0010023B"/>
    <w:rsid w:val="00100ABF"/>
    <w:rsid w:val="00100BBE"/>
    <w:rsid w:val="00100CA4"/>
    <w:rsid w:val="00101026"/>
    <w:rsid w:val="0010107F"/>
    <w:rsid w:val="001010FB"/>
    <w:rsid w:val="00101175"/>
    <w:rsid w:val="0010163C"/>
    <w:rsid w:val="001032FA"/>
    <w:rsid w:val="00103760"/>
    <w:rsid w:val="00103833"/>
    <w:rsid w:val="00105A37"/>
    <w:rsid w:val="00105CAF"/>
    <w:rsid w:val="00106234"/>
    <w:rsid w:val="00106820"/>
    <w:rsid w:val="00107985"/>
    <w:rsid w:val="00107A5B"/>
    <w:rsid w:val="00110036"/>
    <w:rsid w:val="0011047B"/>
    <w:rsid w:val="00111226"/>
    <w:rsid w:val="001124E6"/>
    <w:rsid w:val="00112565"/>
    <w:rsid w:val="00112D56"/>
    <w:rsid w:val="00113EA2"/>
    <w:rsid w:val="001146A2"/>
    <w:rsid w:val="00114BC9"/>
    <w:rsid w:val="00114D23"/>
    <w:rsid w:val="00115B8D"/>
    <w:rsid w:val="00115CE8"/>
    <w:rsid w:val="0011694B"/>
    <w:rsid w:val="00116B30"/>
    <w:rsid w:val="00116CC0"/>
    <w:rsid w:val="00116E16"/>
    <w:rsid w:val="00117A75"/>
    <w:rsid w:val="0012004F"/>
    <w:rsid w:val="0012099E"/>
    <w:rsid w:val="00120F13"/>
    <w:rsid w:val="00120F91"/>
    <w:rsid w:val="0012153A"/>
    <w:rsid w:val="0012174A"/>
    <w:rsid w:val="001219F1"/>
    <w:rsid w:val="00122089"/>
    <w:rsid w:val="0012255A"/>
    <w:rsid w:val="00122A4F"/>
    <w:rsid w:val="001231A9"/>
    <w:rsid w:val="00123761"/>
    <w:rsid w:val="00124070"/>
    <w:rsid w:val="0012465B"/>
    <w:rsid w:val="00125B64"/>
    <w:rsid w:val="00126361"/>
    <w:rsid w:val="00126435"/>
    <w:rsid w:val="0012777F"/>
    <w:rsid w:val="001279D7"/>
    <w:rsid w:val="00127E63"/>
    <w:rsid w:val="00127F68"/>
    <w:rsid w:val="00130264"/>
    <w:rsid w:val="00131980"/>
    <w:rsid w:val="00132C1D"/>
    <w:rsid w:val="00133643"/>
    <w:rsid w:val="00133D5A"/>
    <w:rsid w:val="001341C0"/>
    <w:rsid w:val="001345DF"/>
    <w:rsid w:val="00134703"/>
    <w:rsid w:val="00134B0E"/>
    <w:rsid w:val="00134CF9"/>
    <w:rsid w:val="00135B3D"/>
    <w:rsid w:val="00135BE6"/>
    <w:rsid w:val="00136010"/>
    <w:rsid w:val="00136E34"/>
    <w:rsid w:val="001377A2"/>
    <w:rsid w:val="00137D75"/>
    <w:rsid w:val="00140998"/>
    <w:rsid w:val="00140BB2"/>
    <w:rsid w:val="001412A8"/>
    <w:rsid w:val="00141914"/>
    <w:rsid w:val="00141D3E"/>
    <w:rsid w:val="001422CE"/>
    <w:rsid w:val="0014325A"/>
    <w:rsid w:val="00143A6A"/>
    <w:rsid w:val="00143BCA"/>
    <w:rsid w:val="001443D1"/>
    <w:rsid w:val="00144438"/>
    <w:rsid w:val="00144841"/>
    <w:rsid w:val="001459F5"/>
    <w:rsid w:val="00145AAF"/>
    <w:rsid w:val="00145C56"/>
    <w:rsid w:val="001469BD"/>
    <w:rsid w:val="00146AB9"/>
    <w:rsid w:val="00146E5E"/>
    <w:rsid w:val="00146F55"/>
    <w:rsid w:val="0014718E"/>
    <w:rsid w:val="00147A0A"/>
    <w:rsid w:val="001500ED"/>
    <w:rsid w:val="001502AA"/>
    <w:rsid w:val="00151C90"/>
    <w:rsid w:val="00151EA5"/>
    <w:rsid w:val="00151FA4"/>
    <w:rsid w:val="001520EE"/>
    <w:rsid w:val="0015242B"/>
    <w:rsid w:val="001525A1"/>
    <w:rsid w:val="001528AE"/>
    <w:rsid w:val="00153798"/>
    <w:rsid w:val="001541DE"/>
    <w:rsid w:val="0015452D"/>
    <w:rsid w:val="00154DB3"/>
    <w:rsid w:val="00155164"/>
    <w:rsid w:val="00155C46"/>
    <w:rsid w:val="00156DC2"/>
    <w:rsid w:val="00157E03"/>
    <w:rsid w:val="0016143A"/>
    <w:rsid w:val="00162224"/>
    <w:rsid w:val="00162D66"/>
    <w:rsid w:val="00163D89"/>
    <w:rsid w:val="00164232"/>
    <w:rsid w:val="00164852"/>
    <w:rsid w:val="0016502B"/>
    <w:rsid w:val="001653BB"/>
    <w:rsid w:val="001659DE"/>
    <w:rsid w:val="00165AB6"/>
    <w:rsid w:val="00165CF4"/>
    <w:rsid w:val="00165DA0"/>
    <w:rsid w:val="00166E36"/>
    <w:rsid w:val="0016762F"/>
    <w:rsid w:val="00167980"/>
    <w:rsid w:val="00167A07"/>
    <w:rsid w:val="00170068"/>
    <w:rsid w:val="00170182"/>
    <w:rsid w:val="00170B20"/>
    <w:rsid w:val="001718FD"/>
    <w:rsid w:val="00171C81"/>
    <w:rsid w:val="00171DD0"/>
    <w:rsid w:val="0017239A"/>
    <w:rsid w:val="00172A18"/>
    <w:rsid w:val="00172DFE"/>
    <w:rsid w:val="00172FB1"/>
    <w:rsid w:val="001730F8"/>
    <w:rsid w:val="00173273"/>
    <w:rsid w:val="00173693"/>
    <w:rsid w:val="001738E6"/>
    <w:rsid w:val="00173AFD"/>
    <w:rsid w:val="00173DFE"/>
    <w:rsid w:val="0017422E"/>
    <w:rsid w:val="00174B44"/>
    <w:rsid w:val="00174E27"/>
    <w:rsid w:val="00175B42"/>
    <w:rsid w:val="001761E0"/>
    <w:rsid w:val="001762DB"/>
    <w:rsid w:val="00176AD7"/>
    <w:rsid w:val="00177222"/>
    <w:rsid w:val="00177A84"/>
    <w:rsid w:val="00177C25"/>
    <w:rsid w:val="00180346"/>
    <w:rsid w:val="00180458"/>
    <w:rsid w:val="00180C09"/>
    <w:rsid w:val="00181463"/>
    <w:rsid w:val="00181706"/>
    <w:rsid w:val="00181DAE"/>
    <w:rsid w:val="00181F2C"/>
    <w:rsid w:val="00182386"/>
    <w:rsid w:val="00182851"/>
    <w:rsid w:val="00182F42"/>
    <w:rsid w:val="0018385C"/>
    <w:rsid w:val="0018394D"/>
    <w:rsid w:val="00183FB7"/>
    <w:rsid w:val="001848E4"/>
    <w:rsid w:val="00184ABA"/>
    <w:rsid w:val="00184C7C"/>
    <w:rsid w:val="0018580C"/>
    <w:rsid w:val="0018588A"/>
    <w:rsid w:val="00185C3E"/>
    <w:rsid w:val="00186A98"/>
    <w:rsid w:val="00186D3D"/>
    <w:rsid w:val="00186EE7"/>
    <w:rsid w:val="001876DD"/>
    <w:rsid w:val="0018780B"/>
    <w:rsid w:val="00187E44"/>
    <w:rsid w:val="001901D7"/>
    <w:rsid w:val="00190245"/>
    <w:rsid w:val="00190378"/>
    <w:rsid w:val="00190B0A"/>
    <w:rsid w:val="00190C51"/>
    <w:rsid w:val="00191303"/>
    <w:rsid w:val="00191D36"/>
    <w:rsid w:val="00192192"/>
    <w:rsid w:val="0019235D"/>
    <w:rsid w:val="00192397"/>
    <w:rsid w:val="0019274E"/>
    <w:rsid w:val="00192824"/>
    <w:rsid w:val="00192AA8"/>
    <w:rsid w:val="00192C06"/>
    <w:rsid w:val="00192C10"/>
    <w:rsid w:val="001930D3"/>
    <w:rsid w:val="00193286"/>
    <w:rsid w:val="001935D5"/>
    <w:rsid w:val="00193875"/>
    <w:rsid w:val="001945F5"/>
    <w:rsid w:val="0019462C"/>
    <w:rsid w:val="001952F9"/>
    <w:rsid w:val="001959A6"/>
    <w:rsid w:val="00195BC2"/>
    <w:rsid w:val="00196C6A"/>
    <w:rsid w:val="00196C70"/>
    <w:rsid w:val="00196FCD"/>
    <w:rsid w:val="001977B6"/>
    <w:rsid w:val="001979E4"/>
    <w:rsid w:val="00197EA8"/>
    <w:rsid w:val="001A0076"/>
    <w:rsid w:val="001A0298"/>
    <w:rsid w:val="001A0B13"/>
    <w:rsid w:val="001A1ADE"/>
    <w:rsid w:val="001A1AE9"/>
    <w:rsid w:val="001A1D7F"/>
    <w:rsid w:val="001A2282"/>
    <w:rsid w:val="001A2A2C"/>
    <w:rsid w:val="001A33B3"/>
    <w:rsid w:val="001A3ED3"/>
    <w:rsid w:val="001A4110"/>
    <w:rsid w:val="001A4F2A"/>
    <w:rsid w:val="001A54BC"/>
    <w:rsid w:val="001A6550"/>
    <w:rsid w:val="001A6A15"/>
    <w:rsid w:val="001A6C27"/>
    <w:rsid w:val="001A7328"/>
    <w:rsid w:val="001A7AEB"/>
    <w:rsid w:val="001A7C1B"/>
    <w:rsid w:val="001B0158"/>
    <w:rsid w:val="001B07B5"/>
    <w:rsid w:val="001B07D4"/>
    <w:rsid w:val="001B0B1C"/>
    <w:rsid w:val="001B15DE"/>
    <w:rsid w:val="001B1B69"/>
    <w:rsid w:val="001B1C87"/>
    <w:rsid w:val="001B1FBC"/>
    <w:rsid w:val="001B2027"/>
    <w:rsid w:val="001B249F"/>
    <w:rsid w:val="001B3996"/>
    <w:rsid w:val="001B39E2"/>
    <w:rsid w:val="001B407E"/>
    <w:rsid w:val="001B4F93"/>
    <w:rsid w:val="001B51A1"/>
    <w:rsid w:val="001B5DBA"/>
    <w:rsid w:val="001B64AE"/>
    <w:rsid w:val="001B6628"/>
    <w:rsid w:val="001B6AAB"/>
    <w:rsid w:val="001B6BE1"/>
    <w:rsid w:val="001B7149"/>
    <w:rsid w:val="001B7B2E"/>
    <w:rsid w:val="001C0131"/>
    <w:rsid w:val="001C041D"/>
    <w:rsid w:val="001C0809"/>
    <w:rsid w:val="001C0AB7"/>
    <w:rsid w:val="001C0BE1"/>
    <w:rsid w:val="001C0D08"/>
    <w:rsid w:val="001C0E5B"/>
    <w:rsid w:val="001C1285"/>
    <w:rsid w:val="001C1DB4"/>
    <w:rsid w:val="001C23BA"/>
    <w:rsid w:val="001C2F1D"/>
    <w:rsid w:val="001C2F33"/>
    <w:rsid w:val="001C320E"/>
    <w:rsid w:val="001C34E4"/>
    <w:rsid w:val="001C45EC"/>
    <w:rsid w:val="001C4829"/>
    <w:rsid w:val="001C4B0A"/>
    <w:rsid w:val="001C5754"/>
    <w:rsid w:val="001C5E48"/>
    <w:rsid w:val="001C670C"/>
    <w:rsid w:val="001C7399"/>
    <w:rsid w:val="001C7F26"/>
    <w:rsid w:val="001D0456"/>
    <w:rsid w:val="001D093C"/>
    <w:rsid w:val="001D17B6"/>
    <w:rsid w:val="001D19F6"/>
    <w:rsid w:val="001D1B80"/>
    <w:rsid w:val="001D2B0F"/>
    <w:rsid w:val="001D31B1"/>
    <w:rsid w:val="001D3827"/>
    <w:rsid w:val="001D3B0F"/>
    <w:rsid w:val="001D3E95"/>
    <w:rsid w:val="001D507D"/>
    <w:rsid w:val="001D5DB7"/>
    <w:rsid w:val="001D6090"/>
    <w:rsid w:val="001D65F8"/>
    <w:rsid w:val="001D6934"/>
    <w:rsid w:val="001D6DAA"/>
    <w:rsid w:val="001D7217"/>
    <w:rsid w:val="001D7599"/>
    <w:rsid w:val="001E0163"/>
    <w:rsid w:val="001E0650"/>
    <w:rsid w:val="001E0D63"/>
    <w:rsid w:val="001E0E90"/>
    <w:rsid w:val="001E11E9"/>
    <w:rsid w:val="001E1580"/>
    <w:rsid w:val="001E15B1"/>
    <w:rsid w:val="001E1886"/>
    <w:rsid w:val="001E1A84"/>
    <w:rsid w:val="001E1AD4"/>
    <w:rsid w:val="001E1E36"/>
    <w:rsid w:val="001E37CF"/>
    <w:rsid w:val="001E37DF"/>
    <w:rsid w:val="001E3B64"/>
    <w:rsid w:val="001E3BE1"/>
    <w:rsid w:val="001E4023"/>
    <w:rsid w:val="001E460B"/>
    <w:rsid w:val="001E645F"/>
    <w:rsid w:val="001E69C7"/>
    <w:rsid w:val="001E7DF0"/>
    <w:rsid w:val="001F0565"/>
    <w:rsid w:val="001F0724"/>
    <w:rsid w:val="001F0BA9"/>
    <w:rsid w:val="001F0CE8"/>
    <w:rsid w:val="001F1C81"/>
    <w:rsid w:val="001F4B5F"/>
    <w:rsid w:val="001F4E2C"/>
    <w:rsid w:val="001F4EC2"/>
    <w:rsid w:val="001F5095"/>
    <w:rsid w:val="001F514F"/>
    <w:rsid w:val="001F540E"/>
    <w:rsid w:val="001F54E5"/>
    <w:rsid w:val="001F5975"/>
    <w:rsid w:val="001F601C"/>
    <w:rsid w:val="001F6CEB"/>
    <w:rsid w:val="001F72C0"/>
    <w:rsid w:val="001F7334"/>
    <w:rsid w:val="001F7782"/>
    <w:rsid w:val="001F7CD0"/>
    <w:rsid w:val="001F7CE9"/>
    <w:rsid w:val="0020000F"/>
    <w:rsid w:val="002002DF"/>
    <w:rsid w:val="0020033D"/>
    <w:rsid w:val="00200415"/>
    <w:rsid w:val="00200D39"/>
    <w:rsid w:val="00200D65"/>
    <w:rsid w:val="00201252"/>
    <w:rsid w:val="00201842"/>
    <w:rsid w:val="00201D99"/>
    <w:rsid w:val="00201DF8"/>
    <w:rsid w:val="002025E0"/>
    <w:rsid w:val="00202ECF"/>
    <w:rsid w:val="0020310F"/>
    <w:rsid w:val="002036CD"/>
    <w:rsid w:val="0020445F"/>
    <w:rsid w:val="002060EF"/>
    <w:rsid w:val="00206588"/>
    <w:rsid w:val="002075F8"/>
    <w:rsid w:val="00210204"/>
    <w:rsid w:val="002107A4"/>
    <w:rsid w:val="00211323"/>
    <w:rsid w:val="00211769"/>
    <w:rsid w:val="00212906"/>
    <w:rsid w:val="00212A13"/>
    <w:rsid w:val="0021354E"/>
    <w:rsid w:val="002135C2"/>
    <w:rsid w:val="00214279"/>
    <w:rsid w:val="00214E83"/>
    <w:rsid w:val="002155F2"/>
    <w:rsid w:val="002157DA"/>
    <w:rsid w:val="00215D6E"/>
    <w:rsid w:val="0021743A"/>
    <w:rsid w:val="00217672"/>
    <w:rsid w:val="00217AD5"/>
    <w:rsid w:val="00220268"/>
    <w:rsid w:val="0022047F"/>
    <w:rsid w:val="0022076C"/>
    <w:rsid w:val="00220D03"/>
    <w:rsid w:val="002219B0"/>
    <w:rsid w:val="0022256F"/>
    <w:rsid w:val="00222BA4"/>
    <w:rsid w:val="00222BB7"/>
    <w:rsid w:val="002230BA"/>
    <w:rsid w:val="0022331C"/>
    <w:rsid w:val="002247EE"/>
    <w:rsid w:val="00226379"/>
    <w:rsid w:val="002266B6"/>
    <w:rsid w:val="00226855"/>
    <w:rsid w:val="002272BD"/>
    <w:rsid w:val="0022775D"/>
    <w:rsid w:val="002278E5"/>
    <w:rsid w:val="00227C5D"/>
    <w:rsid w:val="00230D96"/>
    <w:rsid w:val="002314D3"/>
    <w:rsid w:val="002317E2"/>
    <w:rsid w:val="002319F1"/>
    <w:rsid w:val="00231DA1"/>
    <w:rsid w:val="00233C31"/>
    <w:rsid w:val="0023461F"/>
    <w:rsid w:val="002346ED"/>
    <w:rsid w:val="00234B68"/>
    <w:rsid w:val="00234BF5"/>
    <w:rsid w:val="00234DCE"/>
    <w:rsid w:val="00235155"/>
    <w:rsid w:val="0023552F"/>
    <w:rsid w:val="0023595E"/>
    <w:rsid w:val="00235C62"/>
    <w:rsid w:val="00235E53"/>
    <w:rsid w:val="00236396"/>
    <w:rsid w:val="0023645D"/>
    <w:rsid w:val="00237565"/>
    <w:rsid w:val="00240267"/>
    <w:rsid w:val="0024098C"/>
    <w:rsid w:val="00241449"/>
    <w:rsid w:val="00241C4F"/>
    <w:rsid w:val="002433B3"/>
    <w:rsid w:val="00243B97"/>
    <w:rsid w:val="00243D02"/>
    <w:rsid w:val="00243E20"/>
    <w:rsid w:val="00243F1A"/>
    <w:rsid w:val="00244561"/>
    <w:rsid w:val="0024525B"/>
    <w:rsid w:val="002457C5"/>
    <w:rsid w:val="00245F9C"/>
    <w:rsid w:val="002461B3"/>
    <w:rsid w:val="00246438"/>
    <w:rsid w:val="00246A54"/>
    <w:rsid w:val="0024704F"/>
    <w:rsid w:val="00247FB4"/>
    <w:rsid w:val="00250135"/>
    <w:rsid w:val="002505AD"/>
    <w:rsid w:val="00250687"/>
    <w:rsid w:val="00251441"/>
    <w:rsid w:val="002515BD"/>
    <w:rsid w:val="00251932"/>
    <w:rsid w:val="00253AB8"/>
    <w:rsid w:val="00254913"/>
    <w:rsid w:val="00254A63"/>
    <w:rsid w:val="0025501A"/>
    <w:rsid w:val="00255614"/>
    <w:rsid w:val="00256244"/>
    <w:rsid w:val="00256869"/>
    <w:rsid w:val="00256B12"/>
    <w:rsid w:val="002570B5"/>
    <w:rsid w:val="00257ACE"/>
    <w:rsid w:val="00257CE7"/>
    <w:rsid w:val="00257EB5"/>
    <w:rsid w:val="002605A4"/>
    <w:rsid w:val="00261A0D"/>
    <w:rsid w:val="00261DE9"/>
    <w:rsid w:val="002621AF"/>
    <w:rsid w:val="00262356"/>
    <w:rsid w:val="00262941"/>
    <w:rsid w:val="00262C72"/>
    <w:rsid w:val="002631F8"/>
    <w:rsid w:val="00263FCB"/>
    <w:rsid w:val="002658E6"/>
    <w:rsid w:val="00265A33"/>
    <w:rsid w:val="002663A7"/>
    <w:rsid w:val="0026710E"/>
    <w:rsid w:val="00267E8D"/>
    <w:rsid w:val="002704E6"/>
    <w:rsid w:val="002707E2"/>
    <w:rsid w:val="00271679"/>
    <w:rsid w:val="00271840"/>
    <w:rsid w:val="00271A45"/>
    <w:rsid w:val="00271B33"/>
    <w:rsid w:val="00271DAD"/>
    <w:rsid w:val="00271FF0"/>
    <w:rsid w:val="00272294"/>
    <w:rsid w:val="00272A05"/>
    <w:rsid w:val="00273B16"/>
    <w:rsid w:val="00274815"/>
    <w:rsid w:val="002749F5"/>
    <w:rsid w:val="00274C56"/>
    <w:rsid w:val="00275D97"/>
    <w:rsid w:val="00276B95"/>
    <w:rsid w:val="00277179"/>
    <w:rsid w:val="002776F9"/>
    <w:rsid w:val="00281026"/>
    <w:rsid w:val="00281086"/>
    <w:rsid w:val="0028142A"/>
    <w:rsid w:val="00281972"/>
    <w:rsid w:val="00281D46"/>
    <w:rsid w:val="0028273A"/>
    <w:rsid w:val="0028315D"/>
    <w:rsid w:val="00283288"/>
    <w:rsid w:val="002834FB"/>
    <w:rsid w:val="00283534"/>
    <w:rsid w:val="00283F5A"/>
    <w:rsid w:val="00286014"/>
    <w:rsid w:val="00286252"/>
    <w:rsid w:val="002867AE"/>
    <w:rsid w:val="00286ADB"/>
    <w:rsid w:val="00287494"/>
    <w:rsid w:val="002879D7"/>
    <w:rsid w:val="00287C93"/>
    <w:rsid w:val="0029034B"/>
    <w:rsid w:val="002906B9"/>
    <w:rsid w:val="002913EC"/>
    <w:rsid w:val="002919AB"/>
    <w:rsid w:val="00292183"/>
    <w:rsid w:val="00292555"/>
    <w:rsid w:val="002931E6"/>
    <w:rsid w:val="0029348E"/>
    <w:rsid w:val="002938A5"/>
    <w:rsid w:val="00293D8E"/>
    <w:rsid w:val="002940F3"/>
    <w:rsid w:val="0029412A"/>
    <w:rsid w:val="002941C3"/>
    <w:rsid w:val="00294321"/>
    <w:rsid w:val="00294957"/>
    <w:rsid w:val="00294A6B"/>
    <w:rsid w:val="00294FCC"/>
    <w:rsid w:val="002962FB"/>
    <w:rsid w:val="00296696"/>
    <w:rsid w:val="00296ADA"/>
    <w:rsid w:val="00297069"/>
    <w:rsid w:val="00297877"/>
    <w:rsid w:val="00297951"/>
    <w:rsid w:val="00297D90"/>
    <w:rsid w:val="002A0090"/>
    <w:rsid w:val="002A0099"/>
    <w:rsid w:val="002A096D"/>
    <w:rsid w:val="002A0BDD"/>
    <w:rsid w:val="002A1003"/>
    <w:rsid w:val="002A1118"/>
    <w:rsid w:val="002A1946"/>
    <w:rsid w:val="002A19DE"/>
    <w:rsid w:val="002A1A26"/>
    <w:rsid w:val="002A1BA3"/>
    <w:rsid w:val="002A1BF7"/>
    <w:rsid w:val="002A2B11"/>
    <w:rsid w:val="002A32D3"/>
    <w:rsid w:val="002A38F6"/>
    <w:rsid w:val="002A3D09"/>
    <w:rsid w:val="002A48C2"/>
    <w:rsid w:val="002A4B2F"/>
    <w:rsid w:val="002A4CE8"/>
    <w:rsid w:val="002A4D67"/>
    <w:rsid w:val="002A534B"/>
    <w:rsid w:val="002A53DA"/>
    <w:rsid w:val="002A5C57"/>
    <w:rsid w:val="002A5FD6"/>
    <w:rsid w:val="002A7831"/>
    <w:rsid w:val="002A7AB1"/>
    <w:rsid w:val="002A7C21"/>
    <w:rsid w:val="002A7DBC"/>
    <w:rsid w:val="002B0639"/>
    <w:rsid w:val="002B14EE"/>
    <w:rsid w:val="002B1FB5"/>
    <w:rsid w:val="002B20B3"/>
    <w:rsid w:val="002B251A"/>
    <w:rsid w:val="002B2C41"/>
    <w:rsid w:val="002B2F00"/>
    <w:rsid w:val="002B2FDA"/>
    <w:rsid w:val="002B3A82"/>
    <w:rsid w:val="002B4DFD"/>
    <w:rsid w:val="002B5276"/>
    <w:rsid w:val="002B55B3"/>
    <w:rsid w:val="002B58F4"/>
    <w:rsid w:val="002B67D6"/>
    <w:rsid w:val="002B6B5C"/>
    <w:rsid w:val="002B6F57"/>
    <w:rsid w:val="002B6F67"/>
    <w:rsid w:val="002B70AD"/>
    <w:rsid w:val="002B74C1"/>
    <w:rsid w:val="002B7E9E"/>
    <w:rsid w:val="002B7F47"/>
    <w:rsid w:val="002C02E7"/>
    <w:rsid w:val="002C0D29"/>
    <w:rsid w:val="002C1C3C"/>
    <w:rsid w:val="002C24C1"/>
    <w:rsid w:val="002C2890"/>
    <w:rsid w:val="002C2B01"/>
    <w:rsid w:val="002C32F6"/>
    <w:rsid w:val="002C3D5C"/>
    <w:rsid w:val="002C3F89"/>
    <w:rsid w:val="002C40EA"/>
    <w:rsid w:val="002C41D9"/>
    <w:rsid w:val="002C470E"/>
    <w:rsid w:val="002C47C5"/>
    <w:rsid w:val="002C4A7C"/>
    <w:rsid w:val="002C4F27"/>
    <w:rsid w:val="002C52C6"/>
    <w:rsid w:val="002C592B"/>
    <w:rsid w:val="002C5BB7"/>
    <w:rsid w:val="002C5D2B"/>
    <w:rsid w:val="002C6254"/>
    <w:rsid w:val="002C6699"/>
    <w:rsid w:val="002C7600"/>
    <w:rsid w:val="002D0DA6"/>
    <w:rsid w:val="002D15D3"/>
    <w:rsid w:val="002D266F"/>
    <w:rsid w:val="002D27AC"/>
    <w:rsid w:val="002D3262"/>
    <w:rsid w:val="002D3773"/>
    <w:rsid w:val="002D3890"/>
    <w:rsid w:val="002D390C"/>
    <w:rsid w:val="002D3D53"/>
    <w:rsid w:val="002D44DC"/>
    <w:rsid w:val="002D4657"/>
    <w:rsid w:val="002D4BB2"/>
    <w:rsid w:val="002D56D8"/>
    <w:rsid w:val="002D6893"/>
    <w:rsid w:val="002D6942"/>
    <w:rsid w:val="002D7613"/>
    <w:rsid w:val="002D77F6"/>
    <w:rsid w:val="002D7D8E"/>
    <w:rsid w:val="002D7F10"/>
    <w:rsid w:val="002E0002"/>
    <w:rsid w:val="002E003F"/>
    <w:rsid w:val="002E012A"/>
    <w:rsid w:val="002E02CC"/>
    <w:rsid w:val="002E0830"/>
    <w:rsid w:val="002E0CC5"/>
    <w:rsid w:val="002E1167"/>
    <w:rsid w:val="002E1AF9"/>
    <w:rsid w:val="002E1D90"/>
    <w:rsid w:val="002E28F4"/>
    <w:rsid w:val="002E290F"/>
    <w:rsid w:val="002E2DC1"/>
    <w:rsid w:val="002E3432"/>
    <w:rsid w:val="002E3724"/>
    <w:rsid w:val="002E3B14"/>
    <w:rsid w:val="002E42F9"/>
    <w:rsid w:val="002E47EF"/>
    <w:rsid w:val="002E4EBA"/>
    <w:rsid w:val="002E522F"/>
    <w:rsid w:val="002E5497"/>
    <w:rsid w:val="002E5DD3"/>
    <w:rsid w:val="002E6212"/>
    <w:rsid w:val="002E636A"/>
    <w:rsid w:val="002E672F"/>
    <w:rsid w:val="002E7E64"/>
    <w:rsid w:val="002F034C"/>
    <w:rsid w:val="002F052A"/>
    <w:rsid w:val="002F053D"/>
    <w:rsid w:val="002F0F4A"/>
    <w:rsid w:val="002F105C"/>
    <w:rsid w:val="002F141C"/>
    <w:rsid w:val="002F1DDC"/>
    <w:rsid w:val="002F2DAF"/>
    <w:rsid w:val="002F329F"/>
    <w:rsid w:val="002F34BA"/>
    <w:rsid w:val="002F3684"/>
    <w:rsid w:val="002F41B3"/>
    <w:rsid w:val="002F6072"/>
    <w:rsid w:val="002F6725"/>
    <w:rsid w:val="002F6A7D"/>
    <w:rsid w:val="002F7677"/>
    <w:rsid w:val="002F7E7A"/>
    <w:rsid w:val="0030016E"/>
    <w:rsid w:val="00300811"/>
    <w:rsid w:val="003028BA"/>
    <w:rsid w:val="003029E2"/>
    <w:rsid w:val="00302F40"/>
    <w:rsid w:val="003035BF"/>
    <w:rsid w:val="00303954"/>
    <w:rsid w:val="00304EC6"/>
    <w:rsid w:val="003055B1"/>
    <w:rsid w:val="00306060"/>
    <w:rsid w:val="003066A9"/>
    <w:rsid w:val="00306DF7"/>
    <w:rsid w:val="00310009"/>
    <w:rsid w:val="0031121B"/>
    <w:rsid w:val="0031123B"/>
    <w:rsid w:val="003112C2"/>
    <w:rsid w:val="003113E3"/>
    <w:rsid w:val="00311702"/>
    <w:rsid w:val="0031174A"/>
    <w:rsid w:val="00312CDF"/>
    <w:rsid w:val="00312DF2"/>
    <w:rsid w:val="00312EF0"/>
    <w:rsid w:val="00312F49"/>
    <w:rsid w:val="003135E8"/>
    <w:rsid w:val="00314A38"/>
    <w:rsid w:val="00314CDB"/>
    <w:rsid w:val="00314FC6"/>
    <w:rsid w:val="0031597F"/>
    <w:rsid w:val="0031599B"/>
    <w:rsid w:val="003159FE"/>
    <w:rsid w:val="00315D3D"/>
    <w:rsid w:val="00316A7A"/>
    <w:rsid w:val="00316B21"/>
    <w:rsid w:val="00317B19"/>
    <w:rsid w:val="00317B9B"/>
    <w:rsid w:val="00317FDB"/>
    <w:rsid w:val="003200FE"/>
    <w:rsid w:val="00320287"/>
    <w:rsid w:val="0032062F"/>
    <w:rsid w:val="00320C30"/>
    <w:rsid w:val="00321301"/>
    <w:rsid w:val="0032172A"/>
    <w:rsid w:val="00321947"/>
    <w:rsid w:val="00322ED8"/>
    <w:rsid w:val="00322F78"/>
    <w:rsid w:val="00323B55"/>
    <w:rsid w:val="00324015"/>
    <w:rsid w:val="0032406C"/>
    <w:rsid w:val="00324312"/>
    <w:rsid w:val="0032448B"/>
    <w:rsid w:val="00324FC0"/>
    <w:rsid w:val="0032600B"/>
    <w:rsid w:val="003268B6"/>
    <w:rsid w:val="00326C61"/>
    <w:rsid w:val="00326CE5"/>
    <w:rsid w:val="003272E3"/>
    <w:rsid w:val="0032784D"/>
    <w:rsid w:val="0033051C"/>
    <w:rsid w:val="0033181F"/>
    <w:rsid w:val="00332133"/>
    <w:rsid w:val="003325CF"/>
    <w:rsid w:val="0033277E"/>
    <w:rsid w:val="00332A16"/>
    <w:rsid w:val="003332DC"/>
    <w:rsid w:val="003334FB"/>
    <w:rsid w:val="0033386A"/>
    <w:rsid w:val="00333A87"/>
    <w:rsid w:val="00334647"/>
    <w:rsid w:val="0033487B"/>
    <w:rsid w:val="00334E45"/>
    <w:rsid w:val="003354C0"/>
    <w:rsid w:val="00335A31"/>
    <w:rsid w:val="00335B82"/>
    <w:rsid w:val="00335D68"/>
    <w:rsid w:val="00336B73"/>
    <w:rsid w:val="0033710A"/>
    <w:rsid w:val="00337131"/>
    <w:rsid w:val="003375BF"/>
    <w:rsid w:val="003376E3"/>
    <w:rsid w:val="00337CBD"/>
    <w:rsid w:val="003401FC"/>
    <w:rsid w:val="003402C6"/>
    <w:rsid w:val="00340687"/>
    <w:rsid w:val="003409DA"/>
    <w:rsid w:val="00340B7A"/>
    <w:rsid w:val="00340C11"/>
    <w:rsid w:val="0034119E"/>
    <w:rsid w:val="00342741"/>
    <w:rsid w:val="00342763"/>
    <w:rsid w:val="00343B18"/>
    <w:rsid w:val="003449E7"/>
    <w:rsid w:val="00345494"/>
    <w:rsid w:val="00345C5E"/>
    <w:rsid w:val="00346523"/>
    <w:rsid w:val="00346773"/>
    <w:rsid w:val="00346C11"/>
    <w:rsid w:val="00347220"/>
    <w:rsid w:val="00347C88"/>
    <w:rsid w:val="00347FBE"/>
    <w:rsid w:val="00350471"/>
    <w:rsid w:val="00350C8A"/>
    <w:rsid w:val="00351320"/>
    <w:rsid w:val="0035169B"/>
    <w:rsid w:val="0035186B"/>
    <w:rsid w:val="00352A49"/>
    <w:rsid w:val="00352C0E"/>
    <w:rsid w:val="00353149"/>
    <w:rsid w:val="0035348A"/>
    <w:rsid w:val="00353677"/>
    <w:rsid w:val="00353B9E"/>
    <w:rsid w:val="0035433D"/>
    <w:rsid w:val="0035482B"/>
    <w:rsid w:val="00354F7A"/>
    <w:rsid w:val="00355266"/>
    <w:rsid w:val="003557FE"/>
    <w:rsid w:val="003559B6"/>
    <w:rsid w:val="00355E3B"/>
    <w:rsid w:val="00356B71"/>
    <w:rsid w:val="00356C77"/>
    <w:rsid w:val="00356CD9"/>
    <w:rsid w:val="00357D1B"/>
    <w:rsid w:val="00357F04"/>
    <w:rsid w:val="00360004"/>
    <w:rsid w:val="00360D41"/>
    <w:rsid w:val="00360F7F"/>
    <w:rsid w:val="0036192D"/>
    <w:rsid w:val="00361D74"/>
    <w:rsid w:val="00362179"/>
    <w:rsid w:val="00362450"/>
    <w:rsid w:val="0036308C"/>
    <w:rsid w:val="00363325"/>
    <w:rsid w:val="00363469"/>
    <w:rsid w:val="00363B9E"/>
    <w:rsid w:val="00363ED0"/>
    <w:rsid w:val="0036422D"/>
    <w:rsid w:val="003644FE"/>
    <w:rsid w:val="00364EAF"/>
    <w:rsid w:val="00364FC4"/>
    <w:rsid w:val="00365363"/>
    <w:rsid w:val="00365698"/>
    <w:rsid w:val="00365733"/>
    <w:rsid w:val="003658B3"/>
    <w:rsid w:val="00365C7F"/>
    <w:rsid w:val="00365F4F"/>
    <w:rsid w:val="00366AEA"/>
    <w:rsid w:val="0036725F"/>
    <w:rsid w:val="0036735D"/>
    <w:rsid w:val="0036797C"/>
    <w:rsid w:val="00367C5C"/>
    <w:rsid w:val="0037078D"/>
    <w:rsid w:val="003707AC"/>
    <w:rsid w:val="00370F65"/>
    <w:rsid w:val="00371522"/>
    <w:rsid w:val="00371688"/>
    <w:rsid w:val="00371E4B"/>
    <w:rsid w:val="00372087"/>
    <w:rsid w:val="00372473"/>
    <w:rsid w:val="003726DD"/>
    <w:rsid w:val="00373B59"/>
    <w:rsid w:val="00374637"/>
    <w:rsid w:val="00374AA1"/>
    <w:rsid w:val="00374BBC"/>
    <w:rsid w:val="00374BE9"/>
    <w:rsid w:val="00375CFF"/>
    <w:rsid w:val="00375FA4"/>
    <w:rsid w:val="003767E7"/>
    <w:rsid w:val="003769DE"/>
    <w:rsid w:val="00377EF0"/>
    <w:rsid w:val="0038039B"/>
    <w:rsid w:val="0038073D"/>
    <w:rsid w:val="00380A21"/>
    <w:rsid w:val="00380A3F"/>
    <w:rsid w:val="00380D44"/>
    <w:rsid w:val="00381B7A"/>
    <w:rsid w:val="00382CDA"/>
    <w:rsid w:val="00382EDA"/>
    <w:rsid w:val="003831EF"/>
    <w:rsid w:val="003833B7"/>
    <w:rsid w:val="00383A0F"/>
    <w:rsid w:val="00383E1B"/>
    <w:rsid w:val="00383FA8"/>
    <w:rsid w:val="00384C5C"/>
    <w:rsid w:val="00384C9A"/>
    <w:rsid w:val="00385883"/>
    <w:rsid w:val="00385D69"/>
    <w:rsid w:val="00385D73"/>
    <w:rsid w:val="003862A7"/>
    <w:rsid w:val="00386399"/>
    <w:rsid w:val="003867E9"/>
    <w:rsid w:val="00387438"/>
    <w:rsid w:val="0038774E"/>
    <w:rsid w:val="00387815"/>
    <w:rsid w:val="00390CB6"/>
    <w:rsid w:val="00390D8D"/>
    <w:rsid w:val="0039157A"/>
    <w:rsid w:val="003917AA"/>
    <w:rsid w:val="00391D43"/>
    <w:rsid w:val="00391E2D"/>
    <w:rsid w:val="00392B42"/>
    <w:rsid w:val="00392D6F"/>
    <w:rsid w:val="00392F2F"/>
    <w:rsid w:val="0039392F"/>
    <w:rsid w:val="003944F5"/>
    <w:rsid w:val="00394DAD"/>
    <w:rsid w:val="00394E0B"/>
    <w:rsid w:val="00394E30"/>
    <w:rsid w:val="00395D2C"/>
    <w:rsid w:val="00395F57"/>
    <w:rsid w:val="003961D3"/>
    <w:rsid w:val="003962D7"/>
    <w:rsid w:val="00396379"/>
    <w:rsid w:val="003967A5"/>
    <w:rsid w:val="00396840"/>
    <w:rsid w:val="00396F4A"/>
    <w:rsid w:val="0039749D"/>
    <w:rsid w:val="00397564"/>
    <w:rsid w:val="0039798E"/>
    <w:rsid w:val="003A007A"/>
    <w:rsid w:val="003A02D6"/>
    <w:rsid w:val="003A13ED"/>
    <w:rsid w:val="003A19E2"/>
    <w:rsid w:val="003A2953"/>
    <w:rsid w:val="003A2F3C"/>
    <w:rsid w:val="003A307F"/>
    <w:rsid w:val="003A324B"/>
    <w:rsid w:val="003A384B"/>
    <w:rsid w:val="003A39B0"/>
    <w:rsid w:val="003A3B0B"/>
    <w:rsid w:val="003A42A2"/>
    <w:rsid w:val="003A4BE2"/>
    <w:rsid w:val="003A4CDF"/>
    <w:rsid w:val="003A5220"/>
    <w:rsid w:val="003A65D9"/>
    <w:rsid w:val="003A67A7"/>
    <w:rsid w:val="003A6927"/>
    <w:rsid w:val="003A6A7E"/>
    <w:rsid w:val="003A6FFC"/>
    <w:rsid w:val="003A7458"/>
    <w:rsid w:val="003A75F5"/>
    <w:rsid w:val="003A7691"/>
    <w:rsid w:val="003A79A6"/>
    <w:rsid w:val="003A7D12"/>
    <w:rsid w:val="003A7E5C"/>
    <w:rsid w:val="003B051C"/>
    <w:rsid w:val="003B0B43"/>
    <w:rsid w:val="003B0D78"/>
    <w:rsid w:val="003B1228"/>
    <w:rsid w:val="003B1379"/>
    <w:rsid w:val="003B1714"/>
    <w:rsid w:val="003B1D91"/>
    <w:rsid w:val="003B2CB5"/>
    <w:rsid w:val="003B2CC6"/>
    <w:rsid w:val="003B3066"/>
    <w:rsid w:val="003B3EFD"/>
    <w:rsid w:val="003B42A8"/>
    <w:rsid w:val="003B4995"/>
    <w:rsid w:val="003B4DFC"/>
    <w:rsid w:val="003B589C"/>
    <w:rsid w:val="003B5AED"/>
    <w:rsid w:val="003B5FA4"/>
    <w:rsid w:val="003B5FF2"/>
    <w:rsid w:val="003B60DF"/>
    <w:rsid w:val="003B6DB9"/>
    <w:rsid w:val="003B6F8C"/>
    <w:rsid w:val="003B6FE6"/>
    <w:rsid w:val="003C048E"/>
    <w:rsid w:val="003C2463"/>
    <w:rsid w:val="003C30D7"/>
    <w:rsid w:val="003C3255"/>
    <w:rsid w:val="003C5860"/>
    <w:rsid w:val="003C5BEB"/>
    <w:rsid w:val="003C606A"/>
    <w:rsid w:val="003C6159"/>
    <w:rsid w:val="003C63B5"/>
    <w:rsid w:val="003C6705"/>
    <w:rsid w:val="003C6CA0"/>
    <w:rsid w:val="003C6E40"/>
    <w:rsid w:val="003C6F6E"/>
    <w:rsid w:val="003C7077"/>
    <w:rsid w:val="003C7ADA"/>
    <w:rsid w:val="003C7CCE"/>
    <w:rsid w:val="003D011D"/>
    <w:rsid w:val="003D137D"/>
    <w:rsid w:val="003D262C"/>
    <w:rsid w:val="003D27A4"/>
    <w:rsid w:val="003D2AEE"/>
    <w:rsid w:val="003D3806"/>
    <w:rsid w:val="003D40BB"/>
    <w:rsid w:val="003D442E"/>
    <w:rsid w:val="003D46EB"/>
    <w:rsid w:val="003D48B6"/>
    <w:rsid w:val="003D4AE1"/>
    <w:rsid w:val="003D5122"/>
    <w:rsid w:val="003D58BC"/>
    <w:rsid w:val="003D5929"/>
    <w:rsid w:val="003D5A03"/>
    <w:rsid w:val="003D61D2"/>
    <w:rsid w:val="003D73A1"/>
    <w:rsid w:val="003D7918"/>
    <w:rsid w:val="003D7AB0"/>
    <w:rsid w:val="003E0436"/>
    <w:rsid w:val="003E0EC0"/>
    <w:rsid w:val="003E108C"/>
    <w:rsid w:val="003E191A"/>
    <w:rsid w:val="003E1F77"/>
    <w:rsid w:val="003E2004"/>
    <w:rsid w:val="003E213E"/>
    <w:rsid w:val="003E25E0"/>
    <w:rsid w:val="003E2A8D"/>
    <w:rsid w:val="003E2ECE"/>
    <w:rsid w:val="003E3055"/>
    <w:rsid w:val="003E3144"/>
    <w:rsid w:val="003E3878"/>
    <w:rsid w:val="003E3C9A"/>
    <w:rsid w:val="003E507C"/>
    <w:rsid w:val="003E51B1"/>
    <w:rsid w:val="003E51C3"/>
    <w:rsid w:val="003E5AD0"/>
    <w:rsid w:val="003E5C90"/>
    <w:rsid w:val="003E62ED"/>
    <w:rsid w:val="003E6A2E"/>
    <w:rsid w:val="003E6E56"/>
    <w:rsid w:val="003E7734"/>
    <w:rsid w:val="003E786D"/>
    <w:rsid w:val="003F0525"/>
    <w:rsid w:val="003F0619"/>
    <w:rsid w:val="003F1056"/>
    <w:rsid w:val="003F11F3"/>
    <w:rsid w:val="003F130E"/>
    <w:rsid w:val="003F1E23"/>
    <w:rsid w:val="003F210F"/>
    <w:rsid w:val="003F239E"/>
    <w:rsid w:val="003F2415"/>
    <w:rsid w:val="003F3946"/>
    <w:rsid w:val="003F3A22"/>
    <w:rsid w:val="003F469F"/>
    <w:rsid w:val="003F5117"/>
    <w:rsid w:val="003F54FC"/>
    <w:rsid w:val="003F6CBE"/>
    <w:rsid w:val="0040005F"/>
    <w:rsid w:val="00400788"/>
    <w:rsid w:val="0040084A"/>
    <w:rsid w:val="00401CD3"/>
    <w:rsid w:val="00401EE5"/>
    <w:rsid w:val="0040317E"/>
    <w:rsid w:val="00403B92"/>
    <w:rsid w:val="00403F65"/>
    <w:rsid w:val="004041CC"/>
    <w:rsid w:val="004044E5"/>
    <w:rsid w:val="00404CED"/>
    <w:rsid w:val="0040501A"/>
    <w:rsid w:val="004055AD"/>
    <w:rsid w:val="00405AD1"/>
    <w:rsid w:val="00405BDC"/>
    <w:rsid w:val="00406558"/>
    <w:rsid w:val="0040724C"/>
    <w:rsid w:val="0040740B"/>
    <w:rsid w:val="0040756A"/>
    <w:rsid w:val="00407A7E"/>
    <w:rsid w:val="004116EA"/>
    <w:rsid w:val="00411898"/>
    <w:rsid w:val="004118DA"/>
    <w:rsid w:val="0041195F"/>
    <w:rsid w:val="00411E7E"/>
    <w:rsid w:val="004121C0"/>
    <w:rsid w:val="00412707"/>
    <w:rsid w:val="0041284F"/>
    <w:rsid w:val="00412B75"/>
    <w:rsid w:val="00413326"/>
    <w:rsid w:val="00413855"/>
    <w:rsid w:val="00413DF4"/>
    <w:rsid w:val="00414A6F"/>
    <w:rsid w:val="00415085"/>
    <w:rsid w:val="004153AB"/>
    <w:rsid w:val="00415621"/>
    <w:rsid w:val="00415B53"/>
    <w:rsid w:val="00416029"/>
    <w:rsid w:val="0041650D"/>
    <w:rsid w:val="004177A4"/>
    <w:rsid w:val="00417D92"/>
    <w:rsid w:val="00417FBC"/>
    <w:rsid w:val="00420717"/>
    <w:rsid w:val="00420944"/>
    <w:rsid w:val="00420D94"/>
    <w:rsid w:val="00420F9E"/>
    <w:rsid w:val="00421566"/>
    <w:rsid w:val="00421AB8"/>
    <w:rsid w:val="00421F54"/>
    <w:rsid w:val="00423197"/>
    <w:rsid w:val="00424918"/>
    <w:rsid w:val="00424D75"/>
    <w:rsid w:val="00425124"/>
    <w:rsid w:val="004257A1"/>
    <w:rsid w:val="004260F0"/>
    <w:rsid w:val="00426897"/>
    <w:rsid w:val="00426AEE"/>
    <w:rsid w:val="00426B38"/>
    <w:rsid w:val="00427425"/>
    <w:rsid w:val="00427742"/>
    <w:rsid w:val="0043037F"/>
    <w:rsid w:val="004309BB"/>
    <w:rsid w:val="004313ED"/>
    <w:rsid w:val="004327FF"/>
    <w:rsid w:val="00432E67"/>
    <w:rsid w:val="0043354E"/>
    <w:rsid w:val="00433A9F"/>
    <w:rsid w:val="00433EB2"/>
    <w:rsid w:val="00433F16"/>
    <w:rsid w:val="004341F1"/>
    <w:rsid w:val="004342C8"/>
    <w:rsid w:val="004347A9"/>
    <w:rsid w:val="004347AB"/>
    <w:rsid w:val="004355C4"/>
    <w:rsid w:val="00435DEC"/>
    <w:rsid w:val="004368F9"/>
    <w:rsid w:val="00437194"/>
    <w:rsid w:val="004373F6"/>
    <w:rsid w:val="004404A6"/>
    <w:rsid w:val="00440E93"/>
    <w:rsid w:val="00440FC4"/>
    <w:rsid w:val="0044195B"/>
    <w:rsid w:val="00442355"/>
    <w:rsid w:val="004423D9"/>
    <w:rsid w:val="004433A9"/>
    <w:rsid w:val="00443AFC"/>
    <w:rsid w:val="0044421C"/>
    <w:rsid w:val="0044536F"/>
    <w:rsid w:val="00445547"/>
    <w:rsid w:val="004456E3"/>
    <w:rsid w:val="00445C32"/>
    <w:rsid w:val="00446B3F"/>
    <w:rsid w:val="00446C01"/>
    <w:rsid w:val="004479FB"/>
    <w:rsid w:val="00447AF9"/>
    <w:rsid w:val="00450699"/>
    <w:rsid w:val="004507B2"/>
    <w:rsid w:val="00450DDD"/>
    <w:rsid w:val="00451067"/>
    <w:rsid w:val="004513B2"/>
    <w:rsid w:val="004515D2"/>
    <w:rsid w:val="00452031"/>
    <w:rsid w:val="0045223A"/>
    <w:rsid w:val="00452944"/>
    <w:rsid w:val="00453971"/>
    <w:rsid w:val="004542C7"/>
    <w:rsid w:val="004544C8"/>
    <w:rsid w:val="00455298"/>
    <w:rsid w:val="0045543E"/>
    <w:rsid w:val="00455D57"/>
    <w:rsid w:val="004565D5"/>
    <w:rsid w:val="00456E1A"/>
    <w:rsid w:val="00460D43"/>
    <w:rsid w:val="0046147B"/>
    <w:rsid w:val="00461EC6"/>
    <w:rsid w:val="004620CE"/>
    <w:rsid w:val="00462289"/>
    <w:rsid w:val="00462347"/>
    <w:rsid w:val="00462E49"/>
    <w:rsid w:val="0046353F"/>
    <w:rsid w:val="00464B98"/>
    <w:rsid w:val="00464CC8"/>
    <w:rsid w:val="00465370"/>
    <w:rsid w:val="00465482"/>
    <w:rsid w:val="00465AF8"/>
    <w:rsid w:val="00465C79"/>
    <w:rsid w:val="00465E95"/>
    <w:rsid w:val="004660DA"/>
    <w:rsid w:val="00466874"/>
    <w:rsid w:val="0046781C"/>
    <w:rsid w:val="0046785F"/>
    <w:rsid w:val="00467D17"/>
    <w:rsid w:val="00467FE6"/>
    <w:rsid w:val="0047000D"/>
    <w:rsid w:val="0047020E"/>
    <w:rsid w:val="00471F39"/>
    <w:rsid w:val="00472437"/>
    <w:rsid w:val="00472B3E"/>
    <w:rsid w:val="004733B9"/>
    <w:rsid w:val="00473A03"/>
    <w:rsid w:val="00473E0F"/>
    <w:rsid w:val="00474259"/>
    <w:rsid w:val="00474B8D"/>
    <w:rsid w:val="004751EB"/>
    <w:rsid w:val="00475437"/>
    <w:rsid w:val="00475A88"/>
    <w:rsid w:val="00475FEE"/>
    <w:rsid w:val="004761D0"/>
    <w:rsid w:val="00476709"/>
    <w:rsid w:val="00477C91"/>
    <w:rsid w:val="00477E5C"/>
    <w:rsid w:val="0048029B"/>
    <w:rsid w:val="004807F8"/>
    <w:rsid w:val="0048161E"/>
    <w:rsid w:val="0048195B"/>
    <w:rsid w:val="00481B45"/>
    <w:rsid w:val="00481F25"/>
    <w:rsid w:val="00481FC1"/>
    <w:rsid w:val="0048236D"/>
    <w:rsid w:val="004824F2"/>
    <w:rsid w:val="00482912"/>
    <w:rsid w:val="00484555"/>
    <w:rsid w:val="00484C7A"/>
    <w:rsid w:val="00484C87"/>
    <w:rsid w:val="00484C9B"/>
    <w:rsid w:val="004857EE"/>
    <w:rsid w:val="004858CE"/>
    <w:rsid w:val="00485AB6"/>
    <w:rsid w:val="00485F6F"/>
    <w:rsid w:val="004860BC"/>
    <w:rsid w:val="00486BC0"/>
    <w:rsid w:val="00487062"/>
    <w:rsid w:val="00487C58"/>
    <w:rsid w:val="00490471"/>
    <w:rsid w:val="00491F38"/>
    <w:rsid w:val="004924F1"/>
    <w:rsid w:val="0049275F"/>
    <w:rsid w:val="00492AF5"/>
    <w:rsid w:val="00492E35"/>
    <w:rsid w:val="0049313B"/>
    <w:rsid w:val="0049318D"/>
    <w:rsid w:val="004940F3"/>
    <w:rsid w:val="0049461C"/>
    <w:rsid w:val="00494B97"/>
    <w:rsid w:val="0049648B"/>
    <w:rsid w:val="00496F69"/>
    <w:rsid w:val="00497565"/>
    <w:rsid w:val="00497E28"/>
    <w:rsid w:val="004A017F"/>
    <w:rsid w:val="004A14F3"/>
    <w:rsid w:val="004A15FC"/>
    <w:rsid w:val="004A1678"/>
    <w:rsid w:val="004A1680"/>
    <w:rsid w:val="004A1728"/>
    <w:rsid w:val="004A17EE"/>
    <w:rsid w:val="004A1936"/>
    <w:rsid w:val="004A21ED"/>
    <w:rsid w:val="004A22E9"/>
    <w:rsid w:val="004A2DA8"/>
    <w:rsid w:val="004A2FBE"/>
    <w:rsid w:val="004A34C6"/>
    <w:rsid w:val="004A3755"/>
    <w:rsid w:val="004A3A97"/>
    <w:rsid w:val="004A3E26"/>
    <w:rsid w:val="004A4359"/>
    <w:rsid w:val="004A4AB7"/>
    <w:rsid w:val="004A4BCF"/>
    <w:rsid w:val="004A557F"/>
    <w:rsid w:val="004A59BC"/>
    <w:rsid w:val="004A5CE5"/>
    <w:rsid w:val="004A5D06"/>
    <w:rsid w:val="004A5EDC"/>
    <w:rsid w:val="004A5FFD"/>
    <w:rsid w:val="004A61A1"/>
    <w:rsid w:val="004A6344"/>
    <w:rsid w:val="004A658C"/>
    <w:rsid w:val="004A6B69"/>
    <w:rsid w:val="004A6F8A"/>
    <w:rsid w:val="004A7433"/>
    <w:rsid w:val="004A7EEC"/>
    <w:rsid w:val="004B01B1"/>
    <w:rsid w:val="004B021E"/>
    <w:rsid w:val="004B0DEC"/>
    <w:rsid w:val="004B12B3"/>
    <w:rsid w:val="004B1A7B"/>
    <w:rsid w:val="004B23E4"/>
    <w:rsid w:val="004B279A"/>
    <w:rsid w:val="004B2CBF"/>
    <w:rsid w:val="004B2F2D"/>
    <w:rsid w:val="004B2F48"/>
    <w:rsid w:val="004B307B"/>
    <w:rsid w:val="004B38CA"/>
    <w:rsid w:val="004B41AA"/>
    <w:rsid w:val="004B4621"/>
    <w:rsid w:val="004B46E0"/>
    <w:rsid w:val="004B4BA3"/>
    <w:rsid w:val="004B555B"/>
    <w:rsid w:val="004B5647"/>
    <w:rsid w:val="004B5A4F"/>
    <w:rsid w:val="004B5CAF"/>
    <w:rsid w:val="004B5DCD"/>
    <w:rsid w:val="004B5EE5"/>
    <w:rsid w:val="004B6B0B"/>
    <w:rsid w:val="004B6C0C"/>
    <w:rsid w:val="004B7EC4"/>
    <w:rsid w:val="004C0127"/>
    <w:rsid w:val="004C0166"/>
    <w:rsid w:val="004C05C8"/>
    <w:rsid w:val="004C0C28"/>
    <w:rsid w:val="004C1875"/>
    <w:rsid w:val="004C2460"/>
    <w:rsid w:val="004C257F"/>
    <w:rsid w:val="004C2B74"/>
    <w:rsid w:val="004C2DB6"/>
    <w:rsid w:val="004C3328"/>
    <w:rsid w:val="004C3585"/>
    <w:rsid w:val="004C3BE1"/>
    <w:rsid w:val="004C3E46"/>
    <w:rsid w:val="004C44D4"/>
    <w:rsid w:val="004C49CE"/>
    <w:rsid w:val="004C49FF"/>
    <w:rsid w:val="004C4AE7"/>
    <w:rsid w:val="004C52A4"/>
    <w:rsid w:val="004C58CB"/>
    <w:rsid w:val="004C5A6E"/>
    <w:rsid w:val="004C5D43"/>
    <w:rsid w:val="004C64FA"/>
    <w:rsid w:val="004C6D07"/>
    <w:rsid w:val="004D09F9"/>
    <w:rsid w:val="004D1212"/>
    <w:rsid w:val="004D16BB"/>
    <w:rsid w:val="004D18A2"/>
    <w:rsid w:val="004D1E21"/>
    <w:rsid w:val="004D2104"/>
    <w:rsid w:val="004D28E4"/>
    <w:rsid w:val="004D2ABD"/>
    <w:rsid w:val="004D3128"/>
    <w:rsid w:val="004D38E8"/>
    <w:rsid w:val="004D3928"/>
    <w:rsid w:val="004D40D5"/>
    <w:rsid w:val="004D48B8"/>
    <w:rsid w:val="004D5040"/>
    <w:rsid w:val="004D5511"/>
    <w:rsid w:val="004D5E32"/>
    <w:rsid w:val="004D6116"/>
    <w:rsid w:val="004D68C1"/>
    <w:rsid w:val="004D6E40"/>
    <w:rsid w:val="004D715B"/>
    <w:rsid w:val="004D7889"/>
    <w:rsid w:val="004D7A83"/>
    <w:rsid w:val="004E03B3"/>
    <w:rsid w:val="004E03D5"/>
    <w:rsid w:val="004E11C1"/>
    <w:rsid w:val="004E1690"/>
    <w:rsid w:val="004E18DB"/>
    <w:rsid w:val="004E2A48"/>
    <w:rsid w:val="004E2D2F"/>
    <w:rsid w:val="004E2D79"/>
    <w:rsid w:val="004E345A"/>
    <w:rsid w:val="004E38C3"/>
    <w:rsid w:val="004E418B"/>
    <w:rsid w:val="004E4195"/>
    <w:rsid w:val="004E4422"/>
    <w:rsid w:val="004E4E43"/>
    <w:rsid w:val="004E4E7E"/>
    <w:rsid w:val="004E60A6"/>
    <w:rsid w:val="004E68FD"/>
    <w:rsid w:val="004E70E5"/>
    <w:rsid w:val="004E74BE"/>
    <w:rsid w:val="004E7997"/>
    <w:rsid w:val="004E7B56"/>
    <w:rsid w:val="004E7B9D"/>
    <w:rsid w:val="004E7E79"/>
    <w:rsid w:val="004F058E"/>
    <w:rsid w:val="004F0853"/>
    <w:rsid w:val="004F1406"/>
    <w:rsid w:val="004F1710"/>
    <w:rsid w:val="004F1739"/>
    <w:rsid w:val="004F191C"/>
    <w:rsid w:val="004F195C"/>
    <w:rsid w:val="004F1D87"/>
    <w:rsid w:val="004F21BF"/>
    <w:rsid w:val="004F298E"/>
    <w:rsid w:val="004F2E49"/>
    <w:rsid w:val="004F31D3"/>
    <w:rsid w:val="004F3287"/>
    <w:rsid w:val="004F353C"/>
    <w:rsid w:val="004F37D9"/>
    <w:rsid w:val="004F3D49"/>
    <w:rsid w:val="004F4331"/>
    <w:rsid w:val="004F497C"/>
    <w:rsid w:val="004F54A7"/>
    <w:rsid w:val="004F5C9D"/>
    <w:rsid w:val="004F5F75"/>
    <w:rsid w:val="004F6713"/>
    <w:rsid w:val="004F67F8"/>
    <w:rsid w:val="004F6C73"/>
    <w:rsid w:val="004F7133"/>
    <w:rsid w:val="004F7801"/>
    <w:rsid w:val="004F7917"/>
    <w:rsid w:val="00500164"/>
    <w:rsid w:val="005003FE"/>
    <w:rsid w:val="00500403"/>
    <w:rsid w:val="00500EC8"/>
    <w:rsid w:val="005016DA"/>
    <w:rsid w:val="00501C2D"/>
    <w:rsid w:val="00501EEB"/>
    <w:rsid w:val="0050216C"/>
    <w:rsid w:val="00502DC1"/>
    <w:rsid w:val="00503E00"/>
    <w:rsid w:val="00503FAC"/>
    <w:rsid w:val="0050423E"/>
    <w:rsid w:val="005048B0"/>
    <w:rsid w:val="00505588"/>
    <w:rsid w:val="00505A55"/>
    <w:rsid w:val="00505DC5"/>
    <w:rsid w:val="00506359"/>
    <w:rsid w:val="00506585"/>
    <w:rsid w:val="00506AF2"/>
    <w:rsid w:val="0050707B"/>
    <w:rsid w:val="005071CB"/>
    <w:rsid w:val="00507228"/>
    <w:rsid w:val="00507BED"/>
    <w:rsid w:val="005100A9"/>
    <w:rsid w:val="00510137"/>
    <w:rsid w:val="0051035B"/>
    <w:rsid w:val="00510757"/>
    <w:rsid w:val="00510F99"/>
    <w:rsid w:val="0051138B"/>
    <w:rsid w:val="005114BB"/>
    <w:rsid w:val="0051164A"/>
    <w:rsid w:val="00511D62"/>
    <w:rsid w:val="00512D37"/>
    <w:rsid w:val="005138DC"/>
    <w:rsid w:val="005144FA"/>
    <w:rsid w:val="00514592"/>
    <w:rsid w:val="00514E20"/>
    <w:rsid w:val="005157A7"/>
    <w:rsid w:val="005157D5"/>
    <w:rsid w:val="00515C2E"/>
    <w:rsid w:val="00516844"/>
    <w:rsid w:val="005168E1"/>
    <w:rsid w:val="00520D81"/>
    <w:rsid w:val="0052180C"/>
    <w:rsid w:val="005225CA"/>
    <w:rsid w:val="00522BA0"/>
    <w:rsid w:val="00523BF8"/>
    <w:rsid w:val="00523D52"/>
    <w:rsid w:val="00524949"/>
    <w:rsid w:val="00524C63"/>
    <w:rsid w:val="0052533F"/>
    <w:rsid w:val="005255BE"/>
    <w:rsid w:val="00525648"/>
    <w:rsid w:val="0052564B"/>
    <w:rsid w:val="00525B95"/>
    <w:rsid w:val="00525D44"/>
    <w:rsid w:val="00526587"/>
    <w:rsid w:val="00527A59"/>
    <w:rsid w:val="00530F61"/>
    <w:rsid w:val="0053155F"/>
    <w:rsid w:val="00531713"/>
    <w:rsid w:val="0053200E"/>
    <w:rsid w:val="005320EC"/>
    <w:rsid w:val="005325F4"/>
    <w:rsid w:val="00532768"/>
    <w:rsid w:val="00532791"/>
    <w:rsid w:val="00532A7B"/>
    <w:rsid w:val="005337F0"/>
    <w:rsid w:val="00533AAB"/>
    <w:rsid w:val="00534150"/>
    <w:rsid w:val="005343FD"/>
    <w:rsid w:val="00534CD1"/>
    <w:rsid w:val="0053578C"/>
    <w:rsid w:val="00535DAE"/>
    <w:rsid w:val="00536015"/>
    <w:rsid w:val="00536288"/>
    <w:rsid w:val="005363DB"/>
    <w:rsid w:val="005367EA"/>
    <w:rsid w:val="00536808"/>
    <w:rsid w:val="00536C2D"/>
    <w:rsid w:val="0053736A"/>
    <w:rsid w:val="00537803"/>
    <w:rsid w:val="00537C33"/>
    <w:rsid w:val="00540986"/>
    <w:rsid w:val="00540AB2"/>
    <w:rsid w:val="00540C3D"/>
    <w:rsid w:val="00540CD3"/>
    <w:rsid w:val="00540F6F"/>
    <w:rsid w:val="005412BA"/>
    <w:rsid w:val="00541974"/>
    <w:rsid w:val="0054207C"/>
    <w:rsid w:val="00542B0F"/>
    <w:rsid w:val="00542D05"/>
    <w:rsid w:val="0054372C"/>
    <w:rsid w:val="0054383F"/>
    <w:rsid w:val="00544027"/>
    <w:rsid w:val="00544EE5"/>
    <w:rsid w:val="0054609E"/>
    <w:rsid w:val="0054670F"/>
    <w:rsid w:val="00546E64"/>
    <w:rsid w:val="005474B5"/>
    <w:rsid w:val="0054759D"/>
    <w:rsid w:val="00547602"/>
    <w:rsid w:val="00547AEA"/>
    <w:rsid w:val="0055078F"/>
    <w:rsid w:val="005507F7"/>
    <w:rsid w:val="00550E2A"/>
    <w:rsid w:val="0055124A"/>
    <w:rsid w:val="00551F50"/>
    <w:rsid w:val="0055257E"/>
    <w:rsid w:val="005527AB"/>
    <w:rsid w:val="0055287A"/>
    <w:rsid w:val="005528EF"/>
    <w:rsid w:val="00553344"/>
    <w:rsid w:val="00553831"/>
    <w:rsid w:val="00553C06"/>
    <w:rsid w:val="005544A9"/>
    <w:rsid w:val="0055500E"/>
    <w:rsid w:val="00555C0C"/>
    <w:rsid w:val="00555F67"/>
    <w:rsid w:val="0055657F"/>
    <w:rsid w:val="00556A29"/>
    <w:rsid w:val="00556AD9"/>
    <w:rsid w:val="00557782"/>
    <w:rsid w:val="005601AA"/>
    <w:rsid w:val="005601B2"/>
    <w:rsid w:val="00561914"/>
    <w:rsid w:val="005619EA"/>
    <w:rsid w:val="00561FB9"/>
    <w:rsid w:val="005620E7"/>
    <w:rsid w:val="005624AD"/>
    <w:rsid w:val="00562677"/>
    <w:rsid w:val="0056278A"/>
    <w:rsid w:val="00562B8E"/>
    <w:rsid w:val="00562BD9"/>
    <w:rsid w:val="005630E7"/>
    <w:rsid w:val="0056378C"/>
    <w:rsid w:val="00563A30"/>
    <w:rsid w:val="00563C05"/>
    <w:rsid w:val="00563CFF"/>
    <w:rsid w:val="00563F81"/>
    <w:rsid w:val="005647BB"/>
    <w:rsid w:val="00564FA2"/>
    <w:rsid w:val="0056501D"/>
    <w:rsid w:val="005653DC"/>
    <w:rsid w:val="0056571C"/>
    <w:rsid w:val="00565B13"/>
    <w:rsid w:val="00566935"/>
    <w:rsid w:val="005678B3"/>
    <w:rsid w:val="00570A96"/>
    <w:rsid w:val="00570EA8"/>
    <w:rsid w:val="005710D4"/>
    <w:rsid w:val="005716E9"/>
    <w:rsid w:val="00571B85"/>
    <w:rsid w:val="0057224B"/>
    <w:rsid w:val="00572831"/>
    <w:rsid w:val="00572CEB"/>
    <w:rsid w:val="00574107"/>
    <w:rsid w:val="00574417"/>
    <w:rsid w:val="00574B17"/>
    <w:rsid w:val="00575447"/>
    <w:rsid w:val="005754D4"/>
    <w:rsid w:val="00575710"/>
    <w:rsid w:val="005758AC"/>
    <w:rsid w:val="00575D55"/>
    <w:rsid w:val="00575D67"/>
    <w:rsid w:val="00576175"/>
    <w:rsid w:val="0057652B"/>
    <w:rsid w:val="00576704"/>
    <w:rsid w:val="00576ADE"/>
    <w:rsid w:val="00576F63"/>
    <w:rsid w:val="00576F72"/>
    <w:rsid w:val="005779B5"/>
    <w:rsid w:val="00577C01"/>
    <w:rsid w:val="00580255"/>
    <w:rsid w:val="005808A5"/>
    <w:rsid w:val="0058142A"/>
    <w:rsid w:val="0058146F"/>
    <w:rsid w:val="00581A9F"/>
    <w:rsid w:val="00582935"/>
    <w:rsid w:val="005829D3"/>
    <w:rsid w:val="00582ACC"/>
    <w:rsid w:val="005830DE"/>
    <w:rsid w:val="005840EB"/>
    <w:rsid w:val="00584BC5"/>
    <w:rsid w:val="00584C69"/>
    <w:rsid w:val="00585298"/>
    <w:rsid w:val="0058546B"/>
    <w:rsid w:val="005859FC"/>
    <w:rsid w:val="00585D2E"/>
    <w:rsid w:val="005862D2"/>
    <w:rsid w:val="00586700"/>
    <w:rsid w:val="00586A8E"/>
    <w:rsid w:val="00586F5F"/>
    <w:rsid w:val="00587557"/>
    <w:rsid w:val="005878D8"/>
    <w:rsid w:val="00587961"/>
    <w:rsid w:val="00587965"/>
    <w:rsid w:val="00590380"/>
    <w:rsid w:val="0059192D"/>
    <w:rsid w:val="00591C0A"/>
    <w:rsid w:val="005925D4"/>
    <w:rsid w:val="0059328A"/>
    <w:rsid w:val="00593A9A"/>
    <w:rsid w:val="00593CFA"/>
    <w:rsid w:val="00593FB8"/>
    <w:rsid w:val="00593FF7"/>
    <w:rsid w:val="005952E6"/>
    <w:rsid w:val="00595DF9"/>
    <w:rsid w:val="00596000"/>
    <w:rsid w:val="00597186"/>
    <w:rsid w:val="0059734A"/>
    <w:rsid w:val="005975B3"/>
    <w:rsid w:val="0059766B"/>
    <w:rsid w:val="005979A8"/>
    <w:rsid w:val="005A0F32"/>
    <w:rsid w:val="005A131F"/>
    <w:rsid w:val="005A251A"/>
    <w:rsid w:val="005A2A55"/>
    <w:rsid w:val="005A2F79"/>
    <w:rsid w:val="005A30FB"/>
    <w:rsid w:val="005A36D2"/>
    <w:rsid w:val="005A37D8"/>
    <w:rsid w:val="005A4119"/>
    <w:rsid w:val="005A41A4"/>
    <w:rsid w:val="005A4841"/>
    <w:rsid w:val="005A523E"/>
    <w:rsid w:val="005A55A4"/>
    <w:rsid w:val="005A5921"/>
    <w:rsid w:val="005A626E"/>
    <w:rsid w:val="005A6338"/>
    <w:rsid w:val="005A68A8"/>
    <w:rsid w:val="005A6C4A"/>
    <w:rsid w:val="005B1647"/>
    <w:rsid w:val="005B1CAE"/>
    <w:rsid w:val="005B286A"/>
    <w:rsid w:val="005B2C05"/>
    <w:rsid w:val="005B3116"/>
    <w:rsid w:val="005B38E4"/>
    <w:rsid w:val="005B3C54"/>
    <w:rsid w:val="005B3EBF"/>
    <w:rsid w:val="005B4FF8"/>
    <w:rsid w:val="005B5AA2"/>
    <w:rsid w:val="005B600D"/>
    <w:rsid w:val="005B69D8"/>
    <w:rsid w:val="005B6A6B"/>
    <w:rsid w:val="005B6E09"/>
    <w:rsid w:val="005B6E4B"/>
    <w:rsid w:val="005B6E63"/>
    <w:rsid w:val="005B6FF4"/>
    <w:rsid w:val="005B70DB"/>
    <w:rsid w:val="005B720A"/>
    <w:rsid w:val="005B78E0"/>
    <w:rsid w:val="005C04E3"/>
    <w:rsid w:val="005C0749"/>
    <w:rsid w:val="005C0FEF"/>
    <w:rsid w:val="005C1BE3"/>
    <w:rsid w:val="005C1DBF"/>
    <w:rsid w:val="005C2CDF"/>
    <w:rsid w:val="005C3D61"/>
    <w:rsid w:val="005C3FD5"/>
    <w:rsid w:val="005C45EF"/>
    <w:rsid w:val="005C4994"/>
    <w:rsid w:val="005C4B24"/>
    <w:rsid w:val="005C4DA7"/>
    <w:rsid w:val="005C6136"/>
    <w:rsid w:val="005C6F6C"/>
    <w:rsid w:val="005C72CF"/>
    <w:rsid w:val="005D0735"/>
    <w:rsid w:val="005D0AA1"/>
    <w:rsid w:val="005D18C1"/>
    <w:rsid w:val="005D1D4E"/>
    <w:rsid w:val="005D1D64"/>
    <w:rsid w:val="005D3625"/>
    <w:rsid w:val="005D3C13"/>
    <w:rsid w:val="005D43DF"/>
    <w:rsid w:val="005D474B"/>
    <w:rsid w:val="005D48DF"/>
    <w:rsid w:val="005D4B77"/>
    <w:rsid w:val="005D4F90"/>
    <w:rsid w:val="005D54B0"/>
    <w:rsid w:val="005D5AD3"/>
    <w:rsid w:val="005D624B"/>
    <w:rsid w:val="005D646B"/>
    <w:rsid w:val="005D6470"/>
    <w:rsid w:val="005D65A2"/>
    <w:rsid w:val="005D6714"/>
    <w:rsid w:val="005D7347"/>
    <w:rsid w:val="005D74BD"/>
    <w:rsid w:val="005D769C"/>
    <w:rsid w:val="005D78E8"/>
    <w:rsid w:val="005D7A60"/>
    <w:rsid w:val="005D7BE2"/>
    <w:rsid w:val="005E0556"/>
    <w:rsid w:val="005E08B7"/>
    <w:rsid w:val="005E15B1"/>
    <w:rsid w:val="005E181A"/>
    <w:rsid w:val="005E1CBC"/>
    <w:rsid w:val="005E2133"/>
    <w:rsid w:val="005E249D"/>
    <w:rsid w:val="005E26C7"/>
    <w:rsid w:val="005E2DB1"/>
    <w:rsid w:val="005E33A3"/>
    <w:rsid w:val="005E3A9A"/>
    <w:rsid w:val="005E472B"/>
    <w:rsid w:val="005E47F1"/>
    <w:rsid w:val="005E492E"/>
    <w:rsid w:val="005E5615"/>
    <w:rsid w:val="005E61D3"/>
    <w:rsid w:val="005E703B"/>
    <w:rsid w:val="005E7566"/>
    <w:rsid w:val="005E7929"/>
    <w:rsid w:val="005E7F55"/>
    <w:rsid w:val="005F0397"/>
    <w:rsid w:val="005F04DF"/>
    <w:rsid w:val="005F096F"/>
    <w:rsid w:val="005F130E"/>
    <w:rsid w:val="005F216B"/>
    <w:rsid w:val="005F2376"/>
    <w:rsid w:val="005F2505"/>
    <w:rsid w:val="005F26E0"/>
    <w:rsid w:val="005F28F8"/>
    <w:rsid w:val="005F2FAE"/>
    <w:rsid w:val="005F5642"/>
    <w:rsid w:val="005F57C3"/>
    <w:rsid w:val="005F707B"/>
    <w:rsid w:val="005F71C8"/>
    <w:rsid w:val="005F7278"/>
    <w:rsid w:val="005F7510"/>
    <w:rsid w:val="005F7B3A"/>
    <w:rsid w:val="005F7FF3"/>
    <w:rsid w:val="00600122"/>
    <w:rsid w:val="00600E58"/>
    <w:rsid w:val="0060242A"/>
    <w:rsid w:val="0060267B"/>
    <w:rsid w:val="006026A8"/>
    <w:rsid w:val="006033F4"/>
    <w:rsid w:val="00604727"/>
    <w:rsid w:val="00604CE1"/>
    <w:rsid w:val="00605272"/>
    <w:rsid w:val="0060532C"/>
    <w:rsid w:val="006057B8"/>
    <w:rsid w:val="00605DF3"/>
    <w:rsid w:val="0060688B"/>
    <w:rsid w:val="00606ED7"/>
    <w:rsid w:val="00606F07"/>
    <w:rsid w:val="006077B4"/>
    <w:rsid w:val="00607BDA"/>
    <w:rsid w:val="00607C84"/>
    <w:rsid w:val="00610412"/>
    <w:rsid w:val="006105E6"/>
    <w:rsid w:val="006109CB"/>
    <w:rsid w:val="00610D41"/>
    <w:rsid w:val="00610D5F"/>
    <w:rsid w:val="006113D9"/>
    <w:rsid w:val="0061181B"/>
    <w:rsid w:val="00611A5A"/>
    <w:rsid w:val="00612B95"/>
    <w:rsid w:val="0061343B"/>
    <w:rsid w:val="006138F1"/>
    <w:rsid w:val="00613B8F"/>
    <w:rsid w:val="00613CDA"/>
    <w:rsid w:val="00613FD8"/>
    <w:rsid w:val="00614360"/>
    <w:rsid w:val="006144E3"/>
    <w:rsid w:val="00614B2B"/>
    <w:rsid w:val="006155E3"/>
    <w:rsid w:val="00615CA9"/>
    <w:rsid w:val="00616086"/>
    <w:rsid w:val="0061650F"/>
    <w:rsid w:val="006167D2"/>
    <w:rsid w:val="00616EDE"/>
    <w:rsid w:val="0061725E"/>
    <w:rsid w:val="0061775E"/>
    <w:rsid w:val="00617C31"/>
    <w:rsid w:val="00617F81"/>
    <w:rsid w:val="00620172"/>
    <w:rsid w:val="00620293"/>
    <w:rsid w:val="0062092C"/>
    <w:rsid w:val="00621461"/>
    <w:rsid w:val="0062148E"/>
    <w:rsid w:val="00621E83"/>
    <w:rsid w:val="00621F63"/>
    <w:rsid w:val="006228BB"/>
    <w:rsid w:val="00622AB6"/>
    <w:rsid w:val="006233D7"/>
    <w:rsid w:val="00624B97"/>
    <w:rsid w:val="00624C9F"/>
    <w:rsid w:val="00625921"/>
    <w:rsid w:val="00626EC8"/>
    <w:rsid w:val="00627595"/>
    <w:rsid w:val="00627FA9"/>
    <w:rsid w:val="00630288"/>
    <w:rsid w:val="00630313"/>
    <w:rsid w:val="0063041D"/>
    <w:rsid w:val="0063097B"/>
    <w:rsid w:val="00632127"/>
    <w:rsid w:val="006321C2"/>
    <w:rsid w:val="00632842"/>
    <w:rsid w:val="00632975"/>
    <w:rsid w:val="00633342"/>
    <w:rsid w:val="00633C1E"/>
    <w:rsid w:val="0063407E"/>
    <w:rsid w:val="00634121"/>
    <w:rsid w:val="00634425"/>
    <w:rsid w:val="00634E54"/>
    <w:rsid w:val="006351B3"/>
    <w:rsid w:val="006369CF"/>
    <w:rsid w:val="006373D6"/>
    <w:rsid w:val="00637E1C"/>
    <w:rsid w:val="006400A2"/>
    <w:rsid w:val="00640229"/>
    <w:rsid w:val="006404B2"/>
    <w:rsid w:val="006405CF"/>
    <w:rsid w:val="00640F9C"/>
    <w:rsid w:val="00641AB1"/>
    <w:rsid w:val="00641CAB"/>
    <w:rsid w:val="00642259"/>
    <w:rsid w:val="006429C4"/>
    <w:rsid w:val="00642DC2"/>
    <w:rsid w:val="006432A1"/>
    <w:rsid w:val="0064336C"/>
    <w:rsid w:val="006439A2"/>
    <w:rsid w:val="00643FDC"/>
    <w:rsid w:val="00644038"/>
    <w:rsid w:val="006444B7"/>
    <w:rsid w:val="0064459B"/>
    <w:rsid w:val="006446DD"/>
    <w:rsid w:val="0064685E"/>
    <w:rsid w:val="00646C16"/>
    <w:rsid w:val="00647203"/>
    <w:rsid w:val="006504AC"/>
    <w:rsid w:val="00650622"/>
    <w:rsid w:val="0065070E"/>
    <w:rsid w:val="00650914"/>
    <w:rsid w:val="00650C9D"/>
    <w:rsid w:val="006514FC"/>
    <w:rsid w:val="00651C21"/>
    <w:rsid w:val="00651C3D"/>
    <w:rsid w:val="00651E2F"/>
    <w:rsid w:val="0065258A"/>
    <w:rsid w:val="006529FC"/>
    <w:rsid w:val="00652B97"/>
    <w:rsid w:val="0065376D"/>
    <w:rsid w:val="006545C8"/>
    <w:rsid w:val="00654CC5"/>
    <w:rsid w:val="006550AA"/>
    <w:rsid w:val="006553FF"/>
    <w:rsid w:val="006564CE"/>
    <w:rsid w:val="00657FDF"/>
    <w:rsid w:val="0066029C"/>
    <w:rsid w:val="00661597"/>
    <w:rsid w:val="00661793"/>
    <w:rsid w:val="00662075"/>
    <w:rsid w:val="006626B5"/>
    <w:rsid w:val="00662B50"/>
    <w:rsid w:val="00663064"/>
    <w:rsid w:val="0066332F"/>
    <w:rsid w:val="00663F3D"/>
    <w:rsid w:val="00663F88"/>
    <w:rsid w:val="006642D1"/>
    <w:rsid w:val="00665285"/>
    <w:rsid w:val="0066600F"/>
    <w:rsid w:val="006667CE"/>
    <w:rsid w:val="006668A9"/>
    <w:rsid w:val="00666A34"/>
    <w:rsid w:val="00666CC9"/>
    <w:rsid w:val="00666EF9"/>
    <w:rsid w:val="00667227"/>
    <w:rsid w:val="0066791E"/>
    <w:rsid w:val="00667AA7"/>
    <w:rsid w:val="00667ED4"/>
    <w:rsid w:val="0067064E"/>
    <w:rsid w:val="00670957"/>
    <w:rsid w:val="00670BD1"/>
    <w:rsid w:val="00670F33"/>
    <w:rsid w:val="00671BD1"/>
    <w:rsid w:val="00671F54"/>
    <w:rsid w:val="00672B9C"/>
    <w:rsid w:val="00673302"/>
    <w:rsid w:val="006736DF"/>
    <w:rsid w:val="00674834"/>
    <w:rsid w:val="00675111"/>
    <w:rsid w:val="006759E3"/>
    <w:rsid w:val="00676ED9"/>
    <w:rsid w:val="0067729D"/>
    <w:rsid w:val="006776CA"/>
    <w:rsid w:val="00677A95"/>
    <w:rsid w:val="00677C56"/>
    <w:rsid w:val="0068074F"/>
    <w:rsid w:val="00681240"/>
    <w:rsid w:val="006818BA"/>
    <w:rsid w:val="006819CC"/>
    <w:rsid w:val="00681A24"/>
    <w:rsid w:val="00681CC7"/>
    <w:rsid w:val="006827C1"/>
    <w:rsid w:val="006827D5"/>
    <w:rsid w:val="006831E5"/>
    <w:rsid w:val="0068325A"/>
    <w:rsid w:val="00683570"/>
    <w:rsid w:val="00683BE0"/>
    <w:rsid w:val="00683E2C"/>
    <w:rsid w:val="00684099"/>
    <w:rsid w:val="006847C3"/>
    <w:rsid w:val="006847F6"/>
    <w:rsid w:val="006849EA"/>
    <w:rsid w:val="006850F1"/>
    <w:rsid w:val="0068538F"/>
    <w:rsid w:val="00685A4D"/>
    <w:rsid w:val="00685AAE"/>
    <w:rsid w:val="00685F78"/>
    <w:rsid w:val="00686472"/>
    <w:rsid w:val="006864BA"/>
    <w:rsid w:val="00687A04"/>
    <w:rsid w:val="00687BA2"/>
    <w:rsid w:val="006903A5"/>
    <w:rsid w:val="00690ADD"/>
    <w:rsid w:val="00690B55"/>
    <w:rsid w:val="00690BB7"/>
    <w:rsid w:val="00691279"/>
    <w:rsid w:val="00691BF8"/>
    <w:rsid w:val="00691DD9"/>
    <w:rsid w:val="00691ED6"/>
    <w:rsid w:val="00692AC0"/>
    <w:rsid w:val="00693280"/>
    <w:rsid w:val="006933B5"/>
    <w:rsid w:val="0069348C"/>
    <w:rsid w:val="0069350B"/>
    <w:rsid w:val="006942F6"/>
    <w:rsid w:val="00694331"/>
    <w:rsid w:val="006946EB"/>
    <w:rsid w:val="00694DA2"/>
    <w:rsid w:val="00695581"/>
    <w:rsid w:val="006965C5"/>
    <w:rsid w:val="00696DCB"/>
    <w:rsid w:val="00696E30"/>
    <w:rsid w:val="0069755B"/>
    <w:rsid w:val="006A0148"/>
    <w:rsid w:val="006A02B3"/>
    <w:rsid w:val="006A03C4"/>
    <w:rsid w:val="006A0DF4"/>
    <w:rsid w:val="006A1616"/>
    <w:rsid w:val="006A1EEA"/>
    <w:rsid w:val="006A3292"/>
    <w:rsid w:val="006A33E3"/>
    <w:rsid w:val="006A455C"/>
    <w:rsid w:val="006A47A8"/>
    <w:rsid w:val="006A4954"/>
    <w:rsid w:val="006A4A82"/>
    <w:rsid w:val="006A5131"/>
    <w:rsid w:val="006A55BD"/>
    <w:rsid w:val="006A5990"/>
    <w:rsid w:val="006A5CE2"/>
    <w:rsid w:val="006A5DFA"/>
    <w:rsid w:val="006A6357"/>
    <w:rsid w:val="006A6769"/>
    <w:rsid w:val="006A6967"/>
    <w:rsid w:val="006A6A2C"/>
    <w:rsid w:val="006A70F9"/>
    <w:rsid w:val="006A7291"/>
    <w:rsid w:val="006B0E41"/>
    <w:rsid w:val="006B11B1"/>
    <w:rsid w:val="006B1A82"/>
    <w:rsid w:val="006B20C3"/>
    <w:rsid w:val="006B21D2"/>
    <w:rsid w:val="006B25E7"/>
    <w:rsid w:val="006B29B3"/>
    <w:rsid w:val="006B2A83"/>
    <w:rsid w:val="006B3145"/>
    <w:rsid w:val="006B363E"/>
    <w:rsid w:val="006B38AA"/>
    <w:rsid w:val="006B4B85"/>
    <w:rsid w:val="006B510C"/>
    <w:rsid w:val="006B7870"/>
    <w:rsid w:val="006C002F"/>
    <w:rsid w:val="006C01F5"/>
    <w:rsid w:val="006C0EC8"/>
    <w:rsid w:val="006C132D"/>
    <w:rsid w:val="006C1400"/>
    <w:rsid w:val="006C2E17"/>
    <w:rsid w:val="006C2E9A"/>
    <w:rsid w:val="006C3ED4"/>
    <w:rsid w:val="006C3F66"/>
    <w:rsid w:val="006C3FA6"/>
    <w:rsid w:val="006C446A"/>
    <w:rsid w:val="006C4CAB"/>
    <w:rsid w:val="006C4DA3"/>
    <w:rsid w:val="006C5174"/>
    <w:rsid w:val="006C565B"/>
    <w:rsid w:val="006C59BC"/>
    <w:rsid w:val="006C65CE"/>
    <w:rsid w:val="006C65EA"/>
    <w:rsid w:val="006C6881"/>
    <w:rsid w:val="006C6A57"/>
    <w:rsid w:val="006C6AFD"/>
    <w:rsid w:val="006C6B81"/>
    <w:rsid w:val="006C7141"/>
    <w:rsid w:val="006C71A1"/>
    <w:rsid w:val="006C7411"/>
    <w:rsid w:val="006C7990"/>
    <w:rsid w:val="006D09B1"/>
    <w:rsid w:val="006D0B0B"/>
    <w:rsid w:val="006D0B97"/>
    <w:rsid w:val="006D0D4D"/>
    <w:rsid w:val="006D0FF0"/>
    <w:rsid w:val="006D10F9"/>
    <w:rsid w:val="006D1A8D"/>
    <w:rsid w:val="006D273A"/>
    <w:rsid w:val="006D2BC2"/>
    <w:rsid w:val="006D36A9"/>
    <w:rsid w:val="006D3CAC"/>
    <w:rsid w:val="006D4AC1"/>
    <w:rsid w:val="006D4B05"/>
    <w:rsid w:val="006D6238"/>
    <w:rsid w:val="006D6854"/>
    <w:rsid w:val="006D6D45"/>
    <w:rsid w:val="006D6EE0"/>
    <w:rsid w:val="006D75BB"/>
    <w:rsid w:val="006D7649"/>
    <w:rsid w:val="006D7840"/>
    <w:rsid w:val="006D7879"/>
    <w:rsid w:val="006D7A0A"/>
    <w:rsid w:val="006E0665"/>
    <w:rsid w:val="006E0C08"/>
    <w:rsid w:val="006E1848"/>
    <w:rsid w:val="006E1ECD"/>
    <w:rsid w:val="006E2F35"/>
    <w:rsid w:val="006E3AD6"/>
    <w:rsid w:val="006E3B05"/>
    <w:rsid w:val="006E4607"/>
    <w:rsid w:val="006E594A"/>
    <w:rsid w:val="006E64EA"/>
    <w:rsid w:val="006E6F71"/>
    <w:rsid w:val="006E783A"/>
    <w:rsid w:val="006F02AB"/>
    <w:rsid w:val="006F08DE"/>
    <w:rsid w:val="006F09EE"/>
    <w:rsid w:val="006F1212"/>
    <w:rsid w:val="006F133C"/>
    <w:rsid w:val="006F2075"/>
    <w:rsid w:val="006F2749"/>
    <w:rsid w:val="006F2B02"/>
    <w:rsid w:val="006F2BD2"/>
    <w:rsid w:val="006F407A"/>
    <w:rsid w:val="006F646B"/>
    <w:rsid w:val="006F6FF4"/>
    <w:rsid w:val="006F7164"/>
    <w:rsid w:val="006F72DB"/>
    <w:rsid w:val="006F7C5C"/>
    <w:rsid w:val="007000A0"/>
    <w:rsid w:val="007006D3"/>
    <w:rsid w:val="0070108A"/>
    <w:rsid w:val="007014B5"/>
    <w:rsid w:val="0070171B"/>
    <w:rsid w:val="00701D0A"/>
    <w:rsid w:val="007023AB"/>
    <w:rsid w:val="007027F7"/>
    <w:rsid w:val="007028DF"/>
    <w:rsid w:val="00702C6A"/>
    <w:rsid w:val="00702D76"/>
    <w:rsid w:val="00702D81"/>
    <w:rsid w:val="007030B1"/>
    <w:rsid w:val="00703B92"/>
    <w:rsid w:val="00703F52"/>
    <w:rsid w:val="00704046"/>
    <w:rsid w:val="007040B3"/>
    <w:rsid w:val="0070485D"/>
    <w:rsid w:val="00704CEC"/>
    <w:rsid w:val="00704EC4"/>
    <w:rsid w:val="00705499"/>
    <w:rsid w:val="0070589C"/>
    <w:rsid w:val="00705B0E"/>
    <w:rsid w:val="00705D35"/>
    <w:rsid w:val="007063E8"/>
    <w:rsid w:val="00706CB8"/>
    <w:rsid w:val="00706F3F"/>
    <w:rsid w:val="007073D0"/>
    <w:rsid w:val="0070758A"/>
    <w:rsid w:val="007076C0"/>
    <w:rsid w:val="00707C0A"/>
    <w:rsid w:val="00707CC4"/>
    <w:rsid w:val="00707F35"/>
    <w:rsid w:val="0071027F"/>
    <w:rsid w:val="007102C9"/>
    <w:rsid w:val="0071039C"/>
    <w:rsid w:val="007105F7"/>
    <w:rsid w:val="007109DA"/>
    <w:rsid w:val="00710B2C"/>
    <w:rsid w:val="00710CDD"/>
    <w:rsid w:val="00710F12"/>
    <w:rsid w:val="0071102D"/>
    <w:rsid w:val="00711472"/>
    <w:rsid w:val="00711725"/>
    <w:rsid w:val="0071206B"/>
    <w:rsid w:val="007125B8"/>
    <w:rsid w:val="007126B0"/>
    <w:rsid w:val="00712BD9"/>
    <w:rsid w:val="00712FDD"/>
    <w:rsid w:val="0071332E"/>
    <w:rsid w:val="00713609"/>
    <w:rsid w:val="0071396F"/>
    <w:rsid w:val="00714202"/>
    <w:rsid w:val="00714801"/>
    <w:rsid w:val="007150CC"/>
    <w:rsid w:val="007157D9"/>
    <w:rsid w:val="00715992"/>
    <w:rsid w:val="00715B6A"/>
    <w:rsid w:val="00715DD7"/>
    <w:rsid w:val="0071602B"/>
    <w:rsid w:val="00716325"/>
    <w:rsid w:val="007164D6"/>
    <w:rsid w:val="00716835"/>
    <w:rsid w:val="00716BEC"/>
    <w:rsid w:val="00716D1E"/>
    <w:rsid w:val="00716FBE"/>
    <w:rsid w:val="007175E2"/>
    <w:rsid w:val="00717CAB"/>
    <w:rsid w:val="00717D3E"/>
    <w:rsid w:val="0072068E"/>
    <w:rsid w:val="00720CD5"/>
    <w:rsid w:val="00720D43"/>
    <w:rsid w:val="00720DA7"/>
    <w:rsid w:val="00721C07"/>
    <w:rsid w:val="0072271D"/>
    <w:rsid w:val="007233A1"/>
    <w:rsid w:val="00723C3A"/>
    <w:rsid w:val="00723D96"/>
    <w:rsid w:val="00724A00"/>
    <w:rsid w:val="00724A71"/>
    <w:rsid w:val="00725B79"/>
    <w:rsid w:val="00725E1B"/>
    <w:rsid w:val="007263C6"/>
    <w:rsid w:val="00726525"/>
    <w:rsid w:val="007271C6"/>
    <w:rsid w:val="00727A38"/>
    <w:rsid w:val="00727BBA"/>
    <w:rsid w:val="00730AAB"/>
    <w:rsid w:val="00730B4A"/>
    <w:rsid w:val="00730B96"/>
    <w:rsid w:val="00730D48"/>
    <w:rsid w:val="00730E5D"/>
    <w:rsid w:val="007313D6"/>
    <w:rsid w:val="00731917"/>
    <w:rsid w:val="00732361"/>
    <w:rsid w:val="00732CCE"/>
    <w:rsid w:val="00733326"/>
    <w:rsid w:val="00733548"/>
    <w:rsid w:val="0073360B"/>
    <w:rsid w:val="007337F5"/>
    <w:rsid w:val="00733A9A"/>
    <w:rsid w:val="00733C26"/>
    <w:rsid w:val="00733F80"/>
    <w:rsid w:val="0073426B"/>
    <w:rsid w:val="00734617"/>
    <w:rsid w:val="0073471E"/>
    <w:rsid w:val="00736400"/>
    <w:rsid w:val="007367F0"/>
    <w:rsid w:val="0073740C"/>
    <w:rsid w:val="007376FA"/>
    <w:rsid w:val="00737FCD"/>
    <w:rsid w:val="007400A4"/>
    <w:rsid w:val="00740328"/>
    <w:rsid w:val="0074067C"/>
    <w:rsid w:val="007406BC"/>
    <w:rsid w:val="0074134D"/>
    <w:rsid w:val="00741464"/>
    <w:rsid w:val="00741A6F"/>
    <w:rsid w:val="00742561"/>
    <w:rsid w:val="007436AB"/>
    <w:rsid w:val="00744449"/>
    <w:rsid w:val="00744A42"/>
    <w:rsid w:val="00744A66"/>
    <w:rsid w:val="00744A6C"/>
    <w:rsid w:val="00747E25"/>
    <w:rsid w:val="00747EB2"/>
    <w:rsid w:val="007502AF"/>
    <w:rsid w:val="00751378"/>
    <w:rsid w:val="00751944"/>
    <w:rsid w:val="007520B9"/>
    <w:rsid w:val="00752466"/>
    <w:rsid w:val="00752AFD"/>
    <w:rsid w:val="00752FE9"/>
    <w:rsid w:val="007533C2"/>
    <w:rsid w:val="00753EFE"/>
    <w:rsid w:val="007545B3"/>
    <w:rsid w:val="00754665"/>
    <w:rsid w:val="007550F1"/>
    <w:rsid w:val="007551C7"/>
    <w:rsid w:val="00755340"/>
    <w:rsid w:val="00755603"/>
    <w:rsid w:val="007556E2"/>
    <w:rsid w:val="00755A4D"/>
    <w:rsid w:val="0075686F"/>
    <w:rsid w:val="007572EC"/>
    <w:rsid w:val="00757377"/>
    <w:rsid w:val="00757928"/>
    <w:rsid w:val="00757F4B"/>
    <w:rsid w:val="0076031A"/>
    <w:rsid w:val="0076117B"/>
    <w:rsid w:val="007618A4"/>
    <w:rsid w:val="00761DFB"/>
    <w:rsid w:val="007620BF"/>
    <w:rsid w:val="00762221"/>
    <w:rsid w:val="00762676"/>
    <w:rsid w:val="0076299A"/>
    <w:rsid w:val="00762A00"/>
    <w:rsid w:val="00763722"/>
    <w:rsid w:val="00763A26"/>
    <w:rsid w:val="00763A6A"/>
    <w:rsid w:val="007644C1"/>
    <w:rsid w:val="00764952"/>
    <w:rsid w:val="00764F21"/>
    <w:rsid w:val="007650ED"/>
    <w:rsid w:val="00765599"/>
    <w:rsid w:val="007668E0"/>
    <w:rsid w:val="00766D95"/>
    <w:rsid w:val="00767269"/>
    <w:rsid w:val="007672C5"/>
    <w:rsid w:val="00767F47"/>
    <w:rsid w:val="007702B6"/>
    <w:rsid w:val="00770408"/>
    <w:rsid w:val="00771AB8"/>
    <w:rsid w:val="00771E61"/>
    <w:rsid w:val="0077224C"/>
    <w:rsid w:val="00772276"/>
    <w:rsid w:val="00772AE6"/>
    <w:rsid w:val="0077320F"/>
    <w:rsid w:val="007739A6"/>
    <w:rsid w:val="00773D16"/>
    <w:rsid w:val="007746F3"/>
    <w:rsid w:val="00774AD0"/>
    <w:rsid w:val="00774FC2"/>
    <w:rsid w:val="0077504D"/>
    <w:rsid w:val="007750BA"/>
    <w:rsid w:val="00775C79"/>
    <w:rsid w:val="007768C2"/>
    <w:rsid w:val="00776992"/>
    <w:rsid w:val="00777AE4"/>
    <w:rsid w:val="00777CC1"/>
    <w:rsid w:val="00780617"/>
    <w:rsid w:val="00781F50"/>
    <w:rsid w:val="00781FF4"/>
    <w:rsid w:val="00782081"/>
    <w:rsid w:val="007829E0"/>
    <w:rsid w:val="007830CF"/>
    <w:rsid w:val="00783112"/>
    <w:rsid w:val="00783315"/>
    <w:rsid w:val="00783A9B"/>
    <w:rsid w:val="00783E2E"/>
    <w:rsid w:val="007840E6"/>
    <w:rsid w:val="0078463E"/>
    <w:rsid w:val="00785638"/>
    <w:rsid w:val="00785723"/>
    <w:rsid w:val="00785B11"/>
    <w:rsid w:val="0078629D"/>
    <w:rsid w:val="0078655F"/>
    <w:rsid w:val="00787113"/>
    <w:rsid w:val="007873CD"/>
    <w:rsid w:val="0078744A"/>
    <w:rsid w:val="00787D6E"/>
    <w:rsid w:val="00790062"/>
    <w:rsid w:val="0079046B"/>
    <w:rsid w:val="00790CA1"/>
    <w:rsid w:val="00790CDF"/>
    <w:rsid w:val="007912AC"/>
    <w:rsid w:val="007918CF"/>
    <w:rsid w:val="00791CC2"/>
    <w:rsid w:val="00791F12"/>
    <w:rsid w:val="007924EE"/>
    <w:rsid w:val="00792540"/>
    <w:rsid w:val="00792B5F"/>
    <w:rsid w:val="007937C8"/>
    <w:rsid w:val="00793C91"/>
    <w:rsid w:val="00793E4E"/>
    <w:rsid w:val="0079494B"/>
    <w:rsid w:val="00794D3A"/>
    <w:rsid w:val="0079501C"/>
    <w:rsid w:val="0079538B"/>
    <w:rsid w:val="00795A5E"/>
    <w:rsid w:val="0079663C"/>
    <w:rsid w:val="00796F4B"/>
    <w:rsid w:val="00797287"/>
    <w:rsid w:val="00797B48"/>
    <w:rsid w:val="007A0B50"/>
    <w:rsid w:val="007A1241"/>
    <w:rsid w:val="007A15C8"/>
    <w:rsid w:val="007A1EC6"/>
    <w:rsid w:val="007A21D6"/>
    <w:rsid w:val="007A23DB"/>
    <w:rsid w:val="007A40FF"/>
    <w:rsid w:val="007A416F"/>
    <w:rsid w:val="007A5001"/>
    <w:rsid w:val="007A55BF"/>
    <w:rsid w:val="007A58E6"/>
    <w:rsid w:val="007A60D3"/>
    <w:rsid w:val="007A671E"/>
    <w:rsid w:val="007A6E26"/>
    <w:rsid w:val="007A6F1F"/>
    <w:rsid w:val="007A760D"/>
    <w:rsid w:val="007A7BDA"/>
    <w:rsid w:val="007B0718"/>
    <w:rsid w:val="007B0A68"/>
    <w:rsid w:val="007B139F"/>
    <w:rsid w:val="007B1400"/>
    <w:rsid w:val="007B25C7"/>
    <w:rsid w:val="007B2866"/>
    <w:rsid w:val="007B287B"/>
    <w:rsid w:val="007B2EE3"/>
    <w:rsid w:val="007B2EFC"/>
    <w:rsid w:val="007B384D"/>
    <w:rsid w:val="007B3E00"/>
    <w:rsid w:val="007B48FC"/>
    <w:rsid w:val="007B4D07"/>
    <w:rsid w:val="007B55C0"/>
    <w:rsid w:val="007B5834"/>
    <w:rsid w:val="007B5CD7"/>
    <w:rsid w:val="007B63E9"/>
    <w:rsid w:val="007B7581"/>
    <w:rsid w:val="007B7E9C"/>
    <w:rsid w:val="007C0573"/>
    <w:rsid w:val="007C0899"/>
    <w:rsid w:val="007C08F6"/>
    <w:rsid w:val="007C121A"/>
    <w:rsid w:val="007C20CA"/>
    <w:rsid w:val="007C25D4"/>
    <w:rsid w:val="007C2BCB"/>
    <w:rsid w:val="007C2C29"/>
    <w:rsid w:val="007C32B9"/>
    <w:rsid w:val="007C33FA"/>
    <w:rsid w:val="007C39DF"/>
    <w:rsid w:val="007C4378"/>
    <w:rsid w:val="007C62D4"/>
    <w:rsid w:val="007C6845"/>
    <w:rsid w:val="007C6B8C"/>
    <w:rsid w:val="007C717C"/>
    <w:rsid w:val="007C7670"/>
    <w:rsid w:val="007C7B95"/>
    <w:rsid w:val="007D12BE"/>
    <w:rsid w:val="007D13F5"/>
    <w:rsid w:val="007D1DE9"/>
    <w:rsid w:val="007D1F0C"/>
    <w:rsid w:val="007D2614"/>
    <w:rsid w:val="007D2A0D"/>
    <w:rsid w:val="007D2A17"/>
    <w:rsid w:val="007D2D99"/>
    <w:rsid w:val="007D333B"/>
    <w:rsid w:val="007D37B1"/>
    <w:rsid w:val="007D37CD"/>
    <w:rsid w:val="007D400B"/>
    <w:rsid w:val="007D4062"/>
    <w:rsid w:val="007D43A7"/>
    <w:rsid w:val="007D4D45"/>
    <w:rsid w:val="007D50F3"/>
    <w:rsid w:val="007D5A96"/>
    <w:rsid w:val="007D5CE3"/>
    <w:rsid w:val="007D5DD1"/>
    <w:rsid w:val="007D5E23"/>
    <w:rsid w:val="007D66A3"/>
    <w:rsid w:val="007D7390"/>
    <w:rsid w:val="007E0984"/>
    <w:rsid w:val="007E0A68"/>
    <w:rsid w:val="007E115D"/>
    <w:rsid w:val="007E1327"/>
    <w:rsid w:val="007E1962"/>
    <w:rsid w:val="007E2387"/>
    <w:rsid w:val="007E2609"/>
    <w:rsid w:val="007E2883"/>
    <w:rsid w:val="007E30DB"/>
    <w:rsid w:val="007E3934"/>
    <w:rsid w:val="007E39B8"/>
    <w:rsid w:val="007E3F90"/>
    <w:rsid w:val="007E4176"/>
    <w:rsid w:val="007E47D1"/>
    <w:rsid w:val="007E4B62"/>
    <w:rsid w:val="007E4F1B"/>
    <w:rsid w:val="007E4F63"/>
    <w:rsid w:val="007E52EA"/>
    <w:rsid w:val="007E591C"/>
    <w:rsid w:val="007E598A"/>
    <w:rsid w:val="007E7868"/>
    <w:rsid w:val="007E7CD1"/>
    <w:rsid w:val="007F056D"/>
    <w:rsid w:val="007F1931"/>
    <w:rsid w:val="007F25FE"/>
    <w:rsid w:val="007F29B0"/>
    <w:rsid w:val="007F50CF"/>
    <w:rsid w:val="007F58E0"/>
    <w:rsid w:val="007F6969"/>
    <w:rsid w:val="007F6F9C"/>
    <w:rsid w:val="007F7C27"/>
    <w:rsid w:val="00800556"/>
    <w:rsid w:val="00801320"/>
    <w:rsid w:val="00801868"/>
    <w:rsid w:val="008022BD"/>
    <w:rsid w:val="008024C9"/>
    <w:rsid w:val="0080254F"/>
    <w:rsid w:val="00803500"/>
    <w:rsid w:val="0080359A"/>
    <w:rsid w:val="00803664"/>
    <w:rsid w:val="00804637"/>
    <w:rsid w:val="00804EA6"/>
    <w:rsid w:val="008052D4"/>
    <w:rsid w:val="0080546C"/>
    <w:rsid w:val="00805787"/>
    <w:rsid w:val="00805BDC"/>
    <w:rsid w:val="00805C3E"/>
    <w:rsid w:val="008060DA"/>
    <w:rsid w:val="008068AB"/>
    <w:rsid w:val="008076FF"/>
    <w:rsid w:val="0080772A"/>
    <w:rsid w:val="008078B3"/>
    <w:rsid w:val="0081008C"/>
    <w:rsid w:val="0081097A"/>
    <w:rsid w:val="008109DF"/>
    <w:rsid w:val="0081166E"/>
    <w:rsid w:val="00811D29"/>
    <w:rsid w:val="00812113"/>
    <w:rsid w:val="0081230C"/>
    <w:rsid w:val="00812593"/>
    <w:rsid w:val="00812C5C"/>
    <w:rsid w:val="00813E33"/>
    <w:rsid w:val="00813E80"/>
    <w:rsid w:val="0081537B"/>
    <w:rsid w:val="008156E6"/>
    <w:rsid w:val="00815CDA"/>
    <w:rsid w:val="00815D0B"/>
    <w:rsid w:val="00816958"/>
    <w:rsid w:val="0081742F"/>
    <w:rsid w:val="00820B42"/>
    <w:rsid w:val="00821F01"/>
    <w:rsid w:val="008221E6"/>
    <w:rsid w:val="0082226B"/>
    <w:rsid w:val="0082283A"/>
    <w:rsid w:val="00823308"/>
    <w:rsid w:val="00823310"/>
    <w:rsid w:val="00823ABB"/>
    <w:rsid w:val="00824C8E"/>
    <w:rsid w:val="00825284"/>
    <w:rsid w:val="008256E1"/>
    <w:rsid w:val="008257EB"/>
    <w:rsid w:val="00825A12"/>
    <w:rsid w:val="00825A7D"/>
    <w:rsid w:val="00825B28"/>
    <w:rsid w:val="00826F69"/>
    <w:rsid w:val="00827BE4"/>
    <w:rsid w:val="00827D39"/>
    <w:rsid w:val="00830062"/>
    <w:rsid w:val="00830742"/>
    <w:rsid w:val="00830994"/>
    <w:rsid w:val="00830A3E"/>
    <w:rsid w:val="00830A96"/>
    <w:rsid w:val="00830C1B"/>
    <w:rsid w:val="00831280"/>
    <w:rsid w:val="00831439"/>
    <w:rsid w:val="008316BD"/>
    <w:rsid w:val="0083170E"/>
    <w:rsid w:val="00831DF0"/>
    <w:rsid w:val="00832173"/>
    <w:rsid w:val="008332E5"/>
    <w:rsid w:val="00833FC8"/>
    <w:rsid w:val="008345A2"/>
    <w:rsid w:val="00834682"/>
    <w:rsid w:val="00834A15"/>
    <w:rsid w:val="008350D7"/>
    <w:rsid w:val="00835408"/>
    <w:rsid w:val="0083541D"/>
    <w:rsid w:val="008354E5"/>
    <w:rsid w:val="00835A3A"/>
    <w:rsid w:val="00835DCF"/>
    <w:rsid w:val="0083642B"/>
    <w:rsid w:val="008370E3"/>
    <w:rsid w:val="0083767C"/>
    <w:rsid w:val="00837F2E"/>
    <w:rsid w:val="008407E1"/>
    <w:rsid w:val="00841282"/>
    <w:rsid w:val="00841B57"/>
    <w:rsid w:val="00842050"/>
    <w:rsid w:val="00842284"/>
    <w:rsid w:val="00842E98"/>
    <w:rsid w:val="0084317B"/>
    <w:rsid w:val="00843462"/>
    <w:rsid w:val="008439A7"/>
    <w:rsid w:val="00843A4E"/>
    <w:rsid w:val="00843A5E"/>
    <w:rsid w:val="00843BA4"/>
    <w:rsid w:val="00843D1D"/>
    <w:rsid w:val="00844CED"/>
    <w:rsid w:val="00845662"/>
    <w:rsid w:val="0084576A"/>
    <w:rsid w:val="00845F10"/>
    <w:rsid w:val="00846776"/>
    <w:rsid w:val="00846913"/>
    <w:rsid w:val="00846A94"/>
    <w:rsid w:val="00846BD9"/>
    <w:rsid w:val="008500B7"/>
    <w:rsid w:val="00851001"/>
    <w:rsid w:val="00851C8F"/>
    <w:rsid w:val="00852E4C"/>
    <w:rsid w:val="00852EAD"/>
    <w:rsid w:val="00853BA9"/>
    <w:rsid w:val="00853E8B"/>
    <w:rsid w:val="00853EED"/>
    <w:rsid w:val="008547D9"/>
    <w:rsid w:val="008549C8"/>
    <w:rsid w:val="008554F3"/>
    <w:rsid w:val="0085616E"/>
    <w:rsid w:val="0085658F"/>
    <w:rsid w:val="00856E77"/>
    <w:rsid w:val="008578F7"/>
    <w:rsid w:val="00857AEF"/>
    <w:rsid w:val="0086018E"/>
    <w:rsid w:val="008603DD"/>
    <w:rsid w:val="008604E9"/>
    <w:rsid w:val="00860819"/>
    <w:rsid w:val="008613E8"/>
    <w:rsid w:val="0086198D"/>
    <w:rsid w:val="0086245A"/>
    <w:rsid w:val="008635D5"/>
    <w:rsid w:val="00863646"/>
    <w:rsid w:val="0086387B"/>
    <w:rsid w:val="008642E4"/>
    <w:rsid w:val="00864C0B"/>
    <w:rsid w:val="00865083"/>
    <w:rsid w:val="008651FA"/>
    <w:rsid w:val="00865B47"/>
    <w:rsid w:val="00865CE4"/>
    <w:rsid w:val="00865F65"/>
    <w:rsid w:val="008661A3"/>
    <w:rsid w:val="00867C31"/>
    <w:rsid w:val="00870554"/>
    <w:rsid w:val="008708DF"/>
    <w:rsid w:val="00870B70"/>
    <w:rsid w:val="0087119A"/>
    <w:rsid w:val="008715DD"/>
    <w:rsid w:val="0087184E"/>
    <w:rsid w:val="00871912"/>
    <w:rsid w:val="00871BE0"/>
    <w:rsid w:val="0087274E"/>
    <w:rsid w:val="00872D75"/>
    <w:rsid w:val="00873748"/>
    <w:rsid w:val="00874129"/>
    <w:rsid w:val="008745A0"/>
    <w:rsid w:val="008746CB"/>
    <w:rsid w:val="00874DF8"/>
    <w:rsid w:val="008755EE"/>
    <w:rsid w:val="00875743"/>
    <w:rsid w:val="00875771"/>
    <w:rsid w:val="0087580C"/>
    <w:rsid w:val="00875B60"/>
    <w:rsid w:val="00875E23"/>
    <w:rsid w:val="008804E2"/>
    <w:rsid w:val="008808B9"/>
    <w:rsid w:val="00880F3D"/>
    <w:rsid w:val="008811F5"/>
    <w:rsid w:val="00881F63"/>
    <w:rsid w:val="00882F8D"/>
    <w:rsid w:val="00883162"/>
    <w:rsid w:val="00883CE7"/>
    <w:rsid w:val="0088444C"/>
    <w:rsid w:val="008844B0"/>
    <w:rsid w:val="008845F8"/>
    <w:rsid w:val="008861D1"/>
    <w:rsid w:val="008864C2"/>
    <w:rsid w:val="0088771D"/>
    <w:rsid w:val="008877B2"/>
    <w:rsid w:val="00887869"/>
    <w:rsid w:val="00887A2F"/>
    <w:rsid w:val="00887C96"/>
    <w:rsid w:val="00887ECF"/>
    <w:rsid w:val="00890E98"/>
    <w:rsid w:val="00893623"/>
    <w:rsid w:val="00893624"/>
    <w:rsid w:val="00893D34"/>
    <w:rsid w:val="0089427E"/>
    <w:rsid w:val="0089498D"/>
    <w:rsid w:val="00894D3F"/>
    <w:rsid w:val="00894D83"/>
    <w:rsid w:val="00895B82"/>
    <w:rsid w:val="0089612F"/>
    <w:rsid w:val="008961D5"/>
    <w:rsid w:val="008964A8"/>
    <w:rsid w:val="00897ACA"/>
    <w:rsid w:val="00897E0C"/>
    <w:rsid w:val="008A02BF"/>
    <w:rsid w:val="008A0562"/>
    <w:rsid w:val="008A0601"/>
    <w:rsid w:val="008A0745"/>
    <w:rsid w:val="008A0861"/>
    <w:rsid w:val="008A1314"/>
    <w:rsid w:val="008A1D66"/>
    <w:rsid w:val="008A2690"/>
    <w:rsid w:val="008A2C8A"/>
    <w:rsid w:val="008A2D5A"/>
    <w:rsid w:val="008A347D"/>
    <w:rsid w:val="008A39ED"/>
    <w:rsid w:val="008A3C2C"/>
    <w:rsid w:val="008A3C57"/>
    <w:rsid w:val="008A5998"/>
    <w:rsid w:val="008A5C41"/>
    <w:rsid w:val="008A6450"/>
    <w:rsid w:val="008A6BC6"/>
    <w:rsid w:val="008A6FBC"/>
    <w:rsid w:val="008A733C"/>
    <w:rsid w:val="008A7489"/>
    <w:rsid w:val="008A7BD9"/>
    <w:rsid w:val="008B005D"/>
    <w:rsid w:val="008B0A70"/>
    <w:rsid w:val="008B11D6"/>
    <w:rsid w:val="008B1AB3"/>
    <w:rsid w:val="008B26C0"/>
    <w:rsid w:val="008B292B"/>
    <w:rsid w:val="008B36B0"/>
    <w:rsid w:val="008B3A58"/>
    <w:rsid w:val="008B5A83"/>
    <w:rsid w:val="008B6A42"/>
    <w:rsid w:val="008B753A"/>
    <w:rsid w:val="008B7D0F"/>
    <w:rsid w:val="008C0A7C"/>
    <w:rsid w:val="008C0C8F"/>
    <w:rsid w:val="008C0ECC"/>
    <w:rsid w:val="008C0FA5"/>
    <w:rsid w:val="008C1538"/>
    <w:rsid w:val="008C24F3"/>
    <w:rsid w:val="008C2991"/>
    <w:rsid w:val="008C3BF4"/>
    <w:rsid w:val="008C3E54"/>
    <w:rsid w:val="008C41A7"/>
    <w:rsid w:val="008C4C29"/>
    <w:rsid w:val="008C5AC8"/>
    <w:rsid w:val="008C6704"/>
    <w:rsid w:val="008C69FB"/>
    <w:rsid w:val="008C7602"/>
    <w:rsid w:val="008C76A6"/>
    <w:rsid w:val="008D015B"/>
    <w:rsid w:val="008D06CC"/>
    <w:rsid w:val="008D08F2"/>
    <w:rsid w:val="008D0DFD"/>
    <w:rsid w:val="008D114A"/>
    <w:rsid w:val="008D1188"/>
    <w:rsid w:val="008D16AB"/>
    <w:rsid w:val="008D1955"/>
    <w:rsid w:val="008D1D09"/>
    <w:rsid w:val="008D22D9"/>
    <w:rsid w:val="008D25D3"/>
    <w:rsid w:val="008D320D"/>
    <w:rsid w:val="008D3EDD"/>
    <w:rsid w:val="008D449B"/>
    <w:rsid w:val="008D4BDA"/>
    <w:rsid w:val="008D4DB1"/>
    <w:rsid w:val="008D4FA2"/>
    <w:rsid w:val="008D507E"/>
    <w:rsid w:val="008D51B0"/>
    <w:rsid w:val="008D5245"/>
    <w:rsid w:val="008D57AE"/>
    <w:rsid w:val="008D6F6D"/>
    <w:rsid w:val="008D715A"/>
    <w:rsid w:val="008D7409"/>
    <w:rsid w:val="008D748A"/>
    <w:rsid w:val="008D760B"/>
    <w:rsid w:val="008D7796"/>
    <w:rsid w:val="008D7D9D"/>
    <w:rsid w:val="008D7F53"/>
    <w:rsid w:val="008E050B"/>
    <w:rsid w:val="008E056B"/>
    <w:rsid w:val="008E0ABB"/>
    <w:rsid w:val="008E0EEE"/>
    <w:rsid w:val="008E12DC"/>
    <w:rsid w:val="008E1B9A"/>
    <w:rsid w:val="008E1BCC"/>
    <w:rsid w:val="008E201E"/>
    <w:rsid w:val="008E27FE"/>
    <w:rsid w:val="008E344D"/>
    <w:rsid w:val="008E383F"/>
    <w:rsid w:val="008E47F9"/>
    <w:rsid w:val="008E5F2F"/>
    <w:rsid w:val="008E60FE"/>
    <w:rsid w:val="008E64BD"/>
    <w:rsid w:val="008E65D2"/>
    <w:rsid w:val="008E6C10"/>
    <w:rsid w:val="008E7123"/>
    <w:rsid w:val="008E7D79"/>
    <w:rsid w:val="008E7EE1"/>
    <w:rsid w:val="008F03B9"/>
    <w:rsid w:val="008F052F"/>
    <w:rsid w:val="008F0E09"/>
    <w:rsid w:val="008F0E1D"/>
    <w:rsid w:val="008F100F"/>
    <w:rsid w:val="008F10C7"/>
    <w:rsid w:val="008F16A8"/>
    <w:rsid w:val="008F20A4"/>
    <w:rsid w:val="008F213D"/>
    <w:rsid w:val="008F2C1E"/>
    <w:rsid w:val="008F2D0C"/>
    <w:rsid w:val="008F3BDB"/>
    <w:rsid w:val="008F3FC8"/>
    <w:rsid w:val="008F43F5"/>
    <w:rsid w:val="008F45C3"/>
    <w:rsid w:val="008F45E6"/>
    <w:rsid w:val="008F4ABD"/>
    <w:rsid w:val="008F4BEE"/>
    <w:rsid w:val="008F4E0C"/>
    <w:rsid w:val="008F56E2"/>
    <w:rsid w:val="008F5C51"/>
    <w:rsid w:val="008F613B"/>
    <w:rsid w:val="008F64AC"/>
    <w:rsid w:val="0090024A"/>
    <w:rsid w:val="00900954"/>
    <w:rsid w:val="00901266"/>
    <w:rsid w:val="009024B4"/>
    <w:rsid w:val="009026C5"/>
    <w:rsid w:val="00902F43"/>
    <w:rsid w:val="00902F4B"/>
    <w:rsid w:val="00903768"/>
    <w:rsid w:val="00903AD3"/>
    <w:rsid w:val="00904A3C"/>
    <w:rsid w:val="00904EA0"/>
    <w:rsid w:val="009050A5"/>
    <w:rsid w:val="009050AA"/>
    <w:rsid w:val="0090542F"/>
    <w:rsid w:val="00905870"/>
    <w:rsid w:val="00905DBD"/>
    <w:rsid w:val="009070B3"/>
    <w:rsid w:val="009072DC"/>
    <w:rsid w:val="00907566"/>
    <w:rsid w:val="00907773"/>
    <w:rsid w:val="00910AE4"/>
    <w:rsid w:val="00910D49"/>
    <w:rsid w:val="00910F32"/>
    <w:rsid w:val="00911425"/>
    <w:rsid w:val="009126D5"/>
    <w:rsid w:val="009129AE"/>
    <w:rsid w:val="00912EF2"/>
    <w:rsid w:val="00913CBB"/>
    <w:rsid w:val="009141A6"/>
    <w:rsid w:val="00914C06"/>
    <w:rsid w:val="00914E37"/>
    <w:rsid w:val="00915224"/>
    <w:rsid w:val="009152FE"/>
    <w:rsid w:val="00915940"/>
    <w:rsid w:val="00915F26"/>
    <w:rsid w:val="00916197"/>
    <w:rsid w:val="009167BF"/>
    <w:rsid w:val="00916D3F"/>
    <w:rsid w:val="00917CB3"/>
    <w:rsid w:val="00920343"/>
    <w:rsid w:val="0092071F"/>
    <w:rsid w:val="00920B25"/>
    <w:rsid w:val="00920B6C"/>
    <w:rsid w:val="00920D8F"/>
    <w:rsid w:val="00921E79"/>
    <w:rsid w:val="00922180"/>
    <w:rsid w:val="00922323"/>
    <w:rsid w:val="0092294B"/>
    <w:rsid w:val="00922E9B"/>
    <w:rsid w:val="00923087"/>
    <w:rsid w:val="009239BB"/>
    <w:rsid w:val="00924F12"/>
    <w:rsid w:val="00925183"/>
    <w:rsid w:val="00925405"/>
    <w:rsid w:val="00925DA8"/>
    <w:rsid w:val="00926309"/>
    <w:rsid w:val="00926CA7"/>
    <w:rsid w:val="009273C0"/>
    <w:rsid w:val="009276F4"/>
    <w:rsid w:val="00927C38"/>
    <w:rsid w:val="00927C5B"/>
    <w:rsid w:val="009301FE"/>
    <w:rsid w:val="009306BC"/>
    <w:rsid w:val="00930AB7"/>
    <w:rsid w:val="00931294"/>
    <w:rsid w:val="00932788"/>
    <w:rsid w:val="00932EBE"/>
    <w:rsid w:val="00932F1D"/>
    <w:rsid w:val="00933303"/>
    <w:rsid w:val="00933DE5"/>
    <w:rsid w:val="00933E80"/>
    <w:rsid w:val="00933FC6"/>
    <w:rsid w:val="0093485A"/>
    <w:rsid w:val="009349F0"/>
    <w:rsid w:val="00935154"/>
    <w:rsid w:val="00935470"/>
    <w:rsid w:val="0093566C"/>
    <w:rsid w:val="00935B2F"/>
    <w:rsid w:val="00935D7F"/>
    <w:rsid w:val="00935F82"/>
    <w:rsid w:val="00936ADF"/>
    <w:rsid w:val="00936D74"/>
    <w:rsid w:val="00936F42"/>
    <w:rsid w:val="00937A2D"/>
    <w:rsid w:val="00937B47"/>
    <w:rsid w:val="00937D4B"/>
    <w:rsid w:val="00937D8E"/>
    <w:rsid w:val="00937E5C"/>
    <w:rsid w:val="00937F06"/>
    <w:rsid w:val="009407DF"/>
    <w:rsid w:val="00941356"/>
    <w:rsid w:val="00941B32"/>
    <w:rsid w:val="00941F43"/>
    <w:rsid w:val="00942B29"/>
    <w:rsid w:val="00942CF2"/>
    <w:rsid w:val="0094372D"/>
    <w:rsid w:val="00943C76"/>
    <w:rsid w:val="00943D24"/>
    <w:rsid w:val="00945EE0"/>
    <w:rsid w:val="00945F52"/>
    <w:rsid w:val="009461FE"/>
    <w:rsid w:val="0094697E"/>
    <w:rsid w:val="00946A50"/>
    <w:rsid w:val="00946AA3"/>
    <w:rsid w:val="00946E9D"/>
    <w:rsid w:val="00947013"/>
    <w:rsid w:val="00947020"/>
    <w:rsid w:val="009471FC"/>
    <w:rsid w:val="0094730A"/>
    <w:rsid w:val="00947474"/>
    <w:rsid w:val="00947DDD"/>
    <w:rsid w:val="009504B2"/>
    <w:rsid w:val="00950AD4"/>
    <w:rsid w:val="00950CE6"/>
    <w:rsid w:val="00951B05"/>
    <w:rsid w:val="00951E04"/>
    <w:rsid w:val="009521B5"/>
    <w:rsid w:val="00952254"/>
    <w:rsid w:val="009525D3"/>
    <w:rsid w:val="00952B11"/>
    <w:rsid w:val="00953115"/>
    <w:rsid w:val="009532B1"/>
    <w:rsid w:val="009535EB"/>
    <w:rsid w:val="00953622"/>
    <w:rsid w:val="00954935"/>
    <w:rsid w:val="009550C1"/>
    <w:rsid w:val="009558EE"/>
    <w:rsid w:val="009565FE"/>
    <w:rsid w:val="00956C41"/>
    <w:rsid w:val="009576B7"/>
    <w:rsid w:val="00957DE3"/>
    <w:rsid w:val="00960362"/>
    <w:rsid w:val="009608D4"/>
    <w:rsid w:val="009612DB"/>
    <w:rsid w:val="0096167F"/>
    <w:rsid w:val="00961F9A"/>
    <w:rsid w:val="00962B1F"/>
    <w:rsid w:val="00962BC7"/>
    <w:rsid w:val="0096379B"/>
    <w:rsid w:val="00963DB7"/>
    <w:rsid w:val="00964662"/>
    <w:rsid w:val="00965E63"/>
    <w:rsid w:val="0096628F"/>
    <w:rsid w:val="0096670D"/>
    <w:rsid w:val="00966A5F"/>
    <w:rsid w:val="00966C36"/>
    <w:rsid w:val="009709B3"/>
    <w:rsid w:val="009711E6"/>
    <w:rsid w:val="00971D03"/>
    <w:rsid w:val="00971E3B"/>
    <w:rsid w:val="00972046"/>
    <w:rsid w:val="00972103"/>
    <w:rsid w:val="009725A2"/>
    <w:rsid w:val="00972963"/>
    <w:rsid w:val="00972F94"/>
    <w:rsid w:val="0097313C"/>
    <w:rsid w:val="00973FFE"/>
    <w:rsid w:val="00974387"/>
    <w:rsid w:val="00974418"/>
    <w:rsid w:val="00975237"/>
    <w:rsid w:val="009752AD"/>
    <w:rsid w:val="009763E4"/>
    <w:rsid w:val="00976801"/>
    <w:rsid w:val="0098056D"/>
    <w:rsid w:val="0098181E"/>
    <w:rsid w:val="00981E45"/>
    <w:rsid w:val="00982799"/>
    <w:rsid w:val="0098279E"/>
    <w:rsid w:val="00982CAC"/>
    <w:rsid w:val="00983E72"/>
    <w:rsid w:val="0098401F"/>
    <w:rsid w:val="00984540"/>
    <w:rsid w:val="009850DB"/>
    <w:rsid w:val="009857DB"/>
    <w:rsid w:val="00985B9B"/>
    <w:rsid w:val="00985C3A"/>
    <w:rsid w:val="00985FD1"/>
    <w:rsid w:val="00986F43"/>
    <w:rsid w:val="00986FE5"/>
    <w:rsid w:val="00987DED"/>
    <w:rsid w:val="009905D0"/>
    <w:rsid w:val="009909E2"/>
    <w:rsid w:val="00990C27"/>
    <w:rsid w:val="00990CD7"/>
    <w:rsid w:val="00991FA6"/>
    <w:rsid w:val="0099268B"/>
    <w:rsid w:val="00993995"/>
    <w:rsid w:val="00993A80"/>
    <w:rsid w:val="00993DA5"/>
    <w:rsid w:val="009941CB"/>
    <w:rsid w:val="00994C0F"/>
    <w:rsid w:val="00994DAC"/>
    <w:rsid w:val="00995088"/>
    <w:rsid w:val="00995E3C"/>
    <w:rsid w:val="00996533"/>
    <w:rsid w:val="0099708C"/>
    <w:rsid w:val="00997B83"/>
    <w:rsid w:val="009A0628"/>
    <w:rsid w:val="009A0750"/>
    <w:rsid w:val="009A0DBF"/>
    <w:rsid w:val="009A0F32"/>
    <w:rsid w:val="009A1476"/>
    <w:rsid w:val="009A1797"/>
    <w:rsid w:val="009A1A27"/>
    <w:rsid w:val="009A20DF"/>
    <w:rsid w:val="009A2FDB"/>
    <w:rsid w:val="009A338B"/>
    <w:rsid w:val="009A383C"/>
    <w:rsid w:val="009A3A8E"/>
    <w:rsid w:val="009A42B3"/>
    <w:rsid w:val="009A4E60"/>
    <w:rsid w:val="009A53C6"/>
    <w:rsid w:val="009A5D68"/>
    <w:rsid w:val="009A6131"/>
    <w:rsid w:val="009A6962"/>
    <w:rsid w:val="009A6F01"/>
    <w:rsid w:val="009A740C"/>
    <w:rsid w:val="009B1262"/>
    <w:rsid w:val="009B1B03"/>
    <w:rsid w:val="009B1D89"/>
    <w:rsid w:val="009B2091"/>
    <w:rsid w:val="009B2110"/>
    <w:rsid w:val="009B26F6"/>
    <w:rsid w:val="009B2771"/>
    <w:rsid w:val="009B29EF"/>
    <w:rsid w:val="009B2B70"/>
    <w:rsid w:val="009B31B7"/>
    <w:rsid w:val="009B3534"/>
    <w:rsid w:val="009B3949"/>
    <w:rsid w:val="009B3B47"/>
    <w:rsid w:val="009B3C4A"/>
    <w:rsid w:val="009B3EA3"/>
    <w:rsid w:val="009B434B"/>
    <w:rsid w:val="009B465F"/>
    <w:rsid w:val="009B54AF"/>
    <w:rsid w:val="009B5675"/>
    <w:rsid w:val="009B64E3"/>
    <w:rsid w:val="009B7D3F"/>
    <w:rsid w:val="009C0068"/>
    <w:rsid w:val="009C03B5"/>
    <w:rsid w:val="009C044A"/>
    <w:rsid w:val="009C0F6A"/>
    <w:rsid w:val="009C1379"/>
    <w:rsid w:val="009C1817"/>
    <w:rsid w:val="009C1BAE"/>
    <w:rsid w:val="009C1D21"/>
    <w:rsid w:val="009C2138"/>
    <w:rsid w:val="009C3AB9"/>
    <w:rsid w:val="009C3E78"/>
    <w:rsid w:val="009C4032"/>
    <w:rsid w:val="009C4B77"/>
    <w:rsid w:val="009C5544"/>
    <w:rsid w:val="009C5F9C"/>
    <w:rsid w:val="009C75C7"/>
    <w:rsid w:val="009C7D28"/>
    <w:rsid w:val="009D0027"/>
    <w:rsid w:val="009D0223"/>
    <w:rsid w:val="009D06DE"/>
    <w:rsid w:val="009D0700"/>
    <w:rsid w:val="009D07AE"/>
    <w:rsid w:val="009D147C"/>
    <w:rsid w:val="009D181D"/>
    <w:rsid w:val="009D2661"/>
    <w:rsid w:val="009D2E1A"/>
    <w:rsid w:val="009D317B"/>
    <w:rsid w:val="009D3784"/>
    <w:rsid w:val="009D3884"/>
    <w:rsid w:val="009D3A49"/>
    <w:rsid w:val="009D3BAD"/>
    <w:rsid w:val="009D3C16"/>
    <w:rsid w:val="009D4014"/>
    <w:rsid w:val="009D412A"/>
    <w:rsid w:val="009D4629"/>
    <w:rsid w:val="009D57B9"/>
    <w:rsid w:val="009D5D12"/>
    <w:rsid w:val="009D5D8F"/>
    <w:rsid w:val="009D61BE"/>
    <w:rsid w:val="009D6262"/>
    <w:rsid w:val="009D6D34"/>
    <w:rsid w:val="009D7748"/>
    <w:rsid w:val="009D7F51"/>
    <w:rsid w:val="009E078F"/>
    <w:rsid w:val="009E0B56"/>
    <w:rsid w:val="009E10AC"/>
    <w:rsid w:val="009E199B"/>
    <w:rsid w:val="009E1B5A"/>
    <w:rsid w:val="009E1C1B"/>
    <w:rsid w:val="009E1E8F"/>
    <w:rsid w:val="009E273B"/>
    <w:rsid w:val="009E2840"/>
    <w:rsid w:val="009E2B83"/>
    <w:rsid w:val="009E3284"/>
    <w:rsid w:val="009E32F0"/>
    <w:rsid w:val="009E4398"/>
    <w:rsid w:val="009E45BA"/>
    <w:rsid w:val="009E4838"/>
    <w:rsid w:val="009E504B"/>
    <w:rsid w:val="009E567A"/>
    <w:rsid w:val="009E569F"/>
    <w:rsid w:val="009E598C"/>
    <w:rsid w:val="009E5E9C"/>
    <w:rsid w:val="009E60C3"/>
    <w:rsid w:val="009E6312"/>
    <w:rsid w:val="009E63D8"/>
    <w:rsid w:val="009E641A"/>
    <w:rsid w:val="009E6769"/>
    <w:rsid w:val="009E67E3"/>
    <w:rsid w:val="009E739B"/>
    <w:rsid w:val="009E76B8"/>
    <w:rsid w:val="009F21C2"/>
    <w:rsid w:val="009F3BE3"/>
    <w:rsid w:val="009F3EA5"/>
    <w:rsid w:val="009F4083"/>
    <w:rsid w:val="009F429A"/>
    <w:rsid w:val="009F4B4A"/>
    <w:rsid w:val="009F5108"/>
    <w:rsid w:val="009F55BC"/>
    <w:rsid w:val="009F5831"/>
    <w:rsid w:val="009F5A8D"/>
    <w:rsid w:val="009F63A3"/>
    <w:rsid w:val="009F6FE8"/>
    <w:rsid w:val="009F7255"/>
    <w:rsid w:val="009F7872"/>
    <w:rsid w:val="009F7A04"/>
    <w:rsid w:val="00A009BD"/>
    <w:rsid w:val="00A009D6"/>
    <w:rsid w:val="00A00FDD"/>
    <w:rsid w:val="00A01BFA"/>
    <w:rsid w:val="00A02051"/>
    <w:rsid w:val="00A02B86"/>
    <w:rsid w:val="00A02E69"/>
    <w:rsid w:val="00A02F0F"/>
    <w:rsid w:val="00A04FC0"/>
    <w:rsid w:val="00A05058"/>
    <w:rsid w:val="00A0546E"/>
    <w:rsid w:val="00A05899"/>
    <w:rsid w:val="00A06066"/>
    <w:rsid w:val="00A0674F"/>
    <w:rsid w:val="00A06C14"/>
    <w:rsid w:val="00A072ED"/>
    <w:rsid w:val="00A07CE2"/>
    <w:rsid w:val="00A10C8E"/>
    <w:rsid w:val="00A10E12"/>
    <w:rsid w:val="00A10F4B"/>
    <w:rsid w:val="00A1153B"/>
    <w:rsid w:val="00A11ED4"/>
    <w:rsid w:val="00A122F6"/>
    <w:rsid w:val="00A12342"/>
    <w:rsid w:val="00A12FBD"/>
    <w:rsid w:val="00A1361A"/>
    <w:rsid w:val="00A136BA"/>
    <w:rsid w:val="00A13954"/>
    <w:rsid w:val="00A13A6B"/>
    <w:rsid w:val="00A13AE3"/>
    <w:rsid w:val="00A13B22"/>
    <w:rsid w:val="00A13CCE"/>
    <w:rsid w:val="00A1404A"/>
    <w:rsid w:val="00A14D91"/>
    <w:rsid w:val="00A14DB1"/>
    <w:rsid w:val="00A14EA2"/>
    <w:rsid w:val="00A1516E"/>
    <w:rsid w:val="00A156F0"/>
    <w:rsid w:val="00A1594D"/>
    <w:rsid w:val="00A15DAC"/>
    <w:rsid w:val="00A15E3D"/>
    <w:rsid w:val="00A16501"/>
    <w:rsid w:val="00A1686E"/>
    <w:rsid w:val="00A1690D"/>
    <w:rsid w:val="00A1707B"/>
    <w:rsid w:val="00A17270"/>
    <w:rsid w:val="00A174B4"/>
    <w:rsid w:val="00A17A82"/>
    <w:rsid w:val="00A20220"/>
    <w:rsid w:val="00A2102C"/>
    <w:rsid w:val="00A216B5"/>
    <w:rsid w:val="00A21D74"/>
    <w:rsid w:val="00A221DC"/>
    <w:rsid w:val="00A22382"/>
    <w:rsid w:val="00A22517"/>
    <w:rsid w:val="00A225CB"/>
    <w:rsid w:val="00A2440F"/>
    <w:rsid w:val="00A2499B"/>
    <w:rsid w:val="00A24C44"/>
    <w:rsid w:val="00A2519C"/>
    <w:rsid w:val="00A25809"/>
    <w:rsid w:val="00A25AE8"/>
    <w:rsid w:val="00A25BD3"/>
    <w:rsid w:val="00A262AE"/>
    <w:rsid w:val="00A26512"/>
    <w:rsid w:val="00A26963"/>
    <w:rsid w:val="00A26A09"/>
    <w:rsid w:val="00A27245"/>
    <w:rsid w:val="00A275B0"/>
    <w:rsid w:val="00A27738"/>
    <w:rsid w:val="00A27E1A"/>
    <w:rsid w:val="00A27F5C"/>
    <w:rsid w:val="00A27F96"/>
    <w:rsid w:val="00A30221"/>
    <w:rsid w:val="00A3090A"/>
    <w:rsid w:val="00A318A3"/>
    <w:rsid w:val="00A31961"/>
    <w:rsid w:val="00A31AED"/>
    <w:rsid w:val="00A31FE9"/>
    <w:rsid w:val="00A325FD"/>
    <w:rsid w:val="00A32618"/>
    <w:rsid w:val="00A3265B"/>
    <w:rsid w:val="00A326BF"/>
    <w:rsid w:val="00A326DA"/>
    <w:rsid w:val="00A3289B"/>
    <w:rsid w:val="00A32C2E"/>
    <w:rsid w:val="00A32F33"/>
    <w:rsid w:val="00A33085"/>
    <w:rsid w:val="00A332F6"/>
    <w:rsid w:val="00A338CC"/>
    <w:rsid w:val="00A339A6"/>
    <w:rsid w:val="00A34365"/>
    <w:rsid w:val="00A34A06"/>
    <w:rsid w:val="00A34F60"/>
    <w:rsid w:val="00A35138"/>
    <w:rsid w:val="00A35BEE"/>
    <w:rsid w:val="00A363A6"/>
    <w:rsid w:val="00A374B1"/>
    <w:rsid w:val="00A37517"/>
    <w:rsid w:val="00A37888"/>
    <w:rsid w:val="00A379AF"/>
    <w:rsid w:val="00A37CE3"/>
    <w:rsid w:val="00A37F39"/>
    <w:rsid w:val="00A401C3"/>
    <w:rsid w:val="00A4032E"/>
    <w:rsid w:val="00A40542"/>
    <w:rsid w:val="00A41498"/>
    <w:rsid w:val="00A41A1D"/>
    <w:rsid w:val="00A4209A"/>
    <w:rsid w:val="00A42687"/>
    <w:rsid w:val="00A439D2"/>
    <w:rsid w:val="00A43BEC"/>
    <w:rsid w:val="00A43CB2"/>
    <w:rsid w:val="00A43EE9"/>
    <w:rsid w:val="00A456FC"/>
    <w:rsid w:val="00A45A07"/>
    <w:rsid w:val="00A45CDE"/>
    <w:rsid w:val="00A462A1"/>
    <w:rsid w:val="00A46F27"/>
    <w:rsid w:val="00A470CC"/>
    <w:rsid w:val="00A47D04"/>
    <w:rsid w:val="00A5015E"/>
    <w:rsid w:val="00A5031E"/>
    <w:rsid w:val="00A50EC9"/>
    <w:rsid w:val="00A5100F"/>
    <w:rsid w:val="00A5215C"/>
    <w:rsid w:val="00A52786"/>
    <w:rsid w:val="00A53798"/>
    <w:rsid w:val="00A54337"/>
    <w:rsid w:val="00A5519A"/>
    <w:rsid w:val="00A55742"/>
    <w:rsid w:val="00A561EB"/>
    <w:rsid w:val="00A5678D"/>
    <w:rsid w:val="00A56AC7"/>
    <w:rsid w:val="00A57037"/>
    <w:rsid w:val="00A577AA"/>
    <w:rsid w:val="00A577CA"/>
    <w:rsid w:val="00A60A2D"/>
    <w:rsid w:val="00A60CC6"/>
    <w:rsid w:val="00A60FAE"/>
    <w:rsid w:val="00A61506"/>
    <w:rsid w:val="00A61565"/>
    <w:rsid w:val="00A61A34"/>
    <w:rsid w:val="00A61D2B"/>
    <w:rsid w:val="00A6240E"/>
    <w:rsid w:val="00A63101"/>
    <w:rsid w:val="00A638D2"/>
    <w:rsid w:val="00A63C48"/>
    <w:rsid w:val="00A63CD5"/>
    <w:rsid w:val="00A640EA"/>
    <w:rsid w:val="00A64553"/>
    <w:rsid w:val="00A64E58"/>
    <w:rsid w:val="00A659B5"/>
    <w:rsid w:val="00A65ECA"/>
    <w:rsid w:val="00A661D8"/>
    <w:rsid w:val="00A6694E"/>
    <w:rsid w:val="00A66F1E"/>
    <w:rsid w:val="00A6746B"/>
    <w:rsid w:val="00A674FA"/>
    <w:rsid w:val="00A679C1"/>
    <w:rsid w:val="00A67CE3"/>
    <w:rsid w:val="00A70E2E"/>
    <w:rsid w:val="00A71169"/>
    <w:rsid w:val="00A720C4"/>
    <w:rsid w:val="00A7243C"/>
    <w:rsid w:val="00A7391F"/>
    <w:rsid w:val="00A73A76"/>
    <w:rsid w:val="00A73FA5"/>
    <w:rsid w:val="00A7407B"/>
    <w:rsid w:val="00A7473A"/>
    <w:rsid w:val="00A74C7C"/>
    <w:rsid w:val="00A74C8D"/>
    <w:rsid w:val="00A75A03"/>
    <w:rsid w:val="00A76123"/>
    <w:rsid w:val="00A76447"/>
    <w:rsid w:val="00A76500"/>
    <w:rsid w:val="00A7685B"/>
    <w:rsid w:val="00A77F35"/>
    <w:rsid w:val="00A8000D"/>
    <w:rsid w:val="00A804CF"/>
    <w:rsid w:val="00A80AA4"/>
    <w:rsid w:val="00A80FD1"/>
    <w:rsid w:val="00A81089"/>
    <w:rsid w:val="00A8111C"/>
    <w:rsid w:val="00A81199"/>
    <w:rsid w:val="00A811F1"/>
    <w:rsid w:val="00A817A1"/>
    <w:rsid w:val="00A81957"/>
    <w:rsid w:val="00A81F71"/>
    <w:rsid w:val="00A8250C"/>
    <w:rsid w:val="00A82D60"/>
    <w:rsid w:val="00A82F72"/>
    <w:rsid w:val="00A849D6"/>
    <w:rsid w:val="00A857D6"/>
    <w:rsid w:val="00A86264"/>
    <w:rsid w:val="00A86ED0"/>
    <w:rsid w:val="00A86EF6"/>
    <w:rsid w:val="00A875FD"/>
    <w:rsid w:val="00A87B2B"/>
    <w:rsid w:val="00A87FB8"/>
    <w:rsid w:val="00A90062"/>
    <w:rsid w:val="00A90233"/>
    <w:rsid w:val="00A90513"/>
    <w:rsid w:val="00A91D45"/>
    <w:rsid w:val="00A92022"/>
    <w:rsid w:val="00A921E6"/>
    <w:rsid w:val="00A93BE1"/>
    <w:rsid w:val="00A93F12"/>
    <w:rsid w:val="00A93F98"/>
    <w:rsid w:val="00A94276"/>
    <w:rsid w:val="00A94322"/>
    <w:rsid w:val="00A95605"/>
    <w:rsid w:val="00A96019"/>
    <w:rsid w:val="00A963F5"/>
    <w:rsid w:val="00A969FD"/>
    <w:rsid w:val="00A96BBA"/>
    <w:rsid w:val="00A971FB"/>
    <w:rsid w:val="00A975C1"/>
    <w:rsid w:val="00A97BAF"/>
    <w:rsid w:val="00AA09CB"/>
    <w:rsid w:val="00AA101A"/>
    <w:rsid w:val="00AA16D1"/>
    <w:rsid w:val="00AA1D1C"/>
    <w:rsid w:val="00AA2758"/>
    <w:rsid w:val="00AA278B"/>
    <w:rsid w:val="00AA2B1B"/>
    <w:rsid w:val="00AA3A1C"/>
    <w:rsid w:val="00AA43BF"/>
    <w:rsid w:val="00AA48D2"/>
    <w:rsid w:val="00AA5A25"/>
    <w:rsid w:val="00AA5DD5"/>
    <w:rsid w:val="00AA6C68"/>
    <w:rsid w:val="00AA6F90"/>
    <w:rsid w:val="00AA72E6"/>
    <w:rsid w:val="00AB01B4"/>
    <w:rsid w:val="00AB07FE"/>
    <w:rsid w:val="00AB093E"/>
    <w:rsid w:val="00AB0DB2"/>
    <w:rsid w:val="00AB147A"/>
    <w:rsid w:val="00AB1796"/>
    <w:rsid w:val="00AB18AB"/>
    <w:rsid w:val="00AB1F3B"/>
    <w:rsid w:val="00AB2BBE"/>
    <w:rsid w:val="00AB2D91"/>
    <w:rsid w:val="00AB32F3"/>
    <w:rsid w:val="00AB3C70"/>
    <w:rsid w:val="00AB3D06"/>
    <w:rsid w:val="00AB4217"/>
    <w:rsid w:val="00AB4860"/>
    <w:rsid w:val="00AB49FD"/>
    <w:rsid w:val="00AB4BC1"/>
    <w:rsid w:val="00AB4FAD"/>
    <w:rsid w:val="00AB598A"/>
    <w:rsid w:val="00AB67C4"/>
    <w:rsid w:val="00AB7077"/>
    <w:rsid w:val="00AB73FA"/>
    <w:rsid w:val="00AB74C8"/>
    <w:rsid w:val="00AB7AAC"/>
    <w:rsid w:val="00AB7C70"/>
    <w:rsid w:val="00AC01C4"/>
    <w:rsid w:val="00AC0EDC"/>
    <w:rsid w:val="00AC1009"/>
    <w:rsid w:val="00AC1571"/>
    <w:rsid w:val="00AC17EC"/>
    <w:rsid w:val="00AC2047"/>
    <w:rsid w:val="00AC24B6"/>
    <w:rsid w:val="00AC2AD2"/>
    <w:rsid w:val="00AC37F3"/>
    <w:rsid w:val="00AC3D29"/>
    <w:rsid w:val="00AC43B8"/>
    <w:rsid w:val="00AC57B0"/>
    <w:rsid w:val="00AC5B62"/>
    <w:rsid w:val="00AC5CE9"/>
    <w:rsid w:val="00AC69CC"/>
    <w:rsid w:val="00AC6F17"/>
    <w:rsid w:val="00AD02AB"/>
    <w:rsid w:val="00AD0379"/>
    <w:rsid w:val="00AD06EB"/>
    <w:rsid w:val="00AD07A7"/>
    <w:rsid w:val="00AD07F5"/>
    <w:rsid w:val="00AD0DE9"/>
    <w:rsid w:val="00AD14C5"/>
    <w:rsid w:val="00AD2507"/>
    <w:rsid w:val="00AD25D7"/>
    <w:rsid w:val="00AD2ABC"/>
    <w:rsid w:val="00AD2B0F"/>
    <w:rsid w:val="00AD37B7"/>
    <w:rsid w:val="00AD4199"/>
    <w:rsid w:val="00AD4ED9"/>
    <w:rsid w:val="00AD50E6"/>
    <w:rsid w:val="00AD5853"/>
    <w:rsid w:val="00AD58DB"/>
    <w:rsid w:val="00AD5BCE"/>
    <w:rsid w:val="00AD5DA8"/>
    <w:rsid w:val="00AD65D5"/>
    <w:rsid w:val="00AD6E81"/>
    <w:rsid w:val="00AD7B8A"/>
    <w:rsid w:val="00AD7F99"/>
    <w:rsid w:val="00AE00D5"/>
    <w:rsid w:val="00AE2E3B"/>
    <w:rsid w:val="00AE312A"/>
    <w:rsid w:val="00AE385F"/>
    <w:rsid w:val="00AE3E66"/>
    <w:rsid w:val="00AE461C"/>
    <w:rsid w:val="00AE4DCC"/>
    <w:rsid w:val="00AE59F9"/>
    <w:rsid w:val="00AE624E"/>
    <w:rsid w:val="00AE698F"/>
    <w:rsid w:val="00AE6B4F"/>
    <w:rsid w:val="00AE6F07"/>
    <w:rsid w:val="00AE76B6"/>
    <w:rsid w:val="00AE778D"/>
    <w:rsid w:val="00AE7A6C"/>
    <w:rsid w:val="00AE7C1B"/>
    <w:rsid w:val="00AE7E52"/>
    <w:rsid w:val="00AF0692"/>
    <w:rsid w:val="00AF0D81"/>
    <w:rsid w:val="00AF1571"/>
    <w:rsid w:val="00AF1935"/>
    <w:rsid w:val="00AF1F1E"/>
    <w:rsid w:val="00AF2115"/>
    <w:rsid w:val="00AF265C"/>
    <w:rsid w:val="00AF2813"/>
    <w:rsid w:val="00AF437B"/>
    <w:rsid w:val="00AF4980"/>
    <w:rsid w:val="00AF4E5B"/>
    <w:rsid w:val="00AF4F77"/>
    <w:rsid w:val="00AF5082"/>
    <w:rsid w:val="00AF53CF"/>
    <w:rsid w:val="00AF63EC"/>
    <w:rsid w:val="00AF71D4"/>
    <w:rsid w:val="00AF76CB"/>
    <w:rsid w:val="00AF782C"/>
    <w:rsid w:val="00AF7D2A"/>
    <w:rsid w:val="00B00231"/>
    <w:rsid w:val="00B003BC"/>
    <w:rsid w:val="00B00B65"/>
    <w:rsid w:val="00B01174"/>
    <w:rsid w:val="00B01516"/>
    <w:rsid w:val="00B015F9"/>
    <w:rsid w:val="00B01FED"/>
    <w:rsid w:val="00B02649"/>
    <w:rsid w:val="00B02AF3"/>
    <w:rsid w:val="00B0466F"/>
    <w:rsid w:val="00B046C8"/>
    <w:rsid w:val="00B047C5"/>
    <w:rsid w:val="00B04B0B"/>
    <w:rsid w:val="00B04D0E"/>
    <w:rsid w:val="00B05642"/>
    <w:rsid w:val="00B05662"/>
    <w:rsid w:val="00B05DE8"/>
    <w:rsid w:val="00B068EF"/>
    <w:rsid w:val="00B06AAC"/>
    <w:rsid w:val="00B07446"/>
    <w:rsid w:val="00B0786B"/>
    <w:rsid w:val="00B079BE"/>
    <w:rsid w:val="00B07DFE"/>
    <w:rsid w:val="00B07F86"/>
    <w:rsid w:val="00B10138"/>
    <w:rsid w:val="00B1054A"/>
    <w:rsid w:val="00B107AF"/>
    <w:rsid w:val="00B118A4"/>
    <w:rsid w:val="00B11ABA"/>
    <w:rsid w:val="00B12AF9"/>
    <w:rsid w:val="00B12B69"/>
    <w:rsid w:val="00B1311C"/>
    <w:rsid w:val="00B13475"/>
    <w:rsid w:val="00B1358F"/>
    <w:rsid w:val="00B13750"/>
    <w:rsid w:val="00B13A02"/>
    <w:rsid w:val="00B143AF"/>
    <w:rsid w:val="00B14BFE"/>
    <w:rsid w:val="00B14D8F"/>
    <w:rsid w:val="00B14F1E"/>
    <w:rsid w:val="00B155B4"/>
    <w:rsid w:val="00B17621"/>
    <w:rsid w:val="00B178C7"/>
    <w:rsid w:val="00B204F3"/>
    <w:rsid w:val="00B204F9"/>
    <w:rsid w:val="00B20AA9"/>
    <w:rsid w:val="00B2175C"/>
    <w:rsid w:val="00B21A6E"/>
    <w:rsid w:val="00B21CDA"/>
    <w:rsid w:val="00B2248B"/>
    <w:rsid w:val="00B23685"/>
    <w:rsid w:val="00B236CF"/>
    <w:rsid w:val="00B23CEF"/>
    <w:rsid w:val="00B23FFC"/>
    <w:rsid w:val="00B2480C"/>
    <w:rsid w:val="00B25146"/>
    <w:rsid w:val="00B25CA4"/>
    <w:rsid w:val="00B263CE"/>
    <w:rsid w:val="00B26AF1"/>
    <w:rsid w:val="00B26B1D"/>
    <w:rsid w:val="00B2702F"/>
    <w:rsid w:val="00B27749"/>
    <w:rsid w:val="00B303B0"/>
    <w:rsid w:val="00B305B8"/>
    <w:rsid w:val="00B30A11"/>
    <w:rsid w:val="00B30C06"/>
    <w:rsid w:val="00B30C2C"/>
    <w:rsid w:val="00B31135"/>
    <w:rsid w:val="00B31A02"/>
    <w:rsid w:val="00B31A7B"/>
    <w:rsid w:val="00B31EBC"/>
    <w:rsid w:val="00B32283"/>
    <w:rsid w:val="00B32C7C"/>
    <w:rsid w:val="00B33202"/>
    <w:rsid w:val="00B34116"/>
    <w:rsid w:val="00B3451B"/>
    <w:rsid w:val="00B34D01"/>
    <w:rsid w:val="00B3518D"/>
    <w:rsid w:val="00B355AE"/>
    <w:rsid w:val="00B356EB"/>
    <w:rsid w:val="00B357BF"/>
    <w:rsid w:val="00B3586E"/>
    <w:rsid w:val="00B35B77"/>
    <w:rsid w:val="00B36332"/>
    <w:rsid w:val="00B36371"/>
    <w:rsid w:val="00B36E1E"/>
    <w:rsid w:val="00B36FE3"/>
    <w:rsid w:val="00B3753F"/>
    <w:rsid w:val="00B37790"/>
    <w:rsid w:val="00B400E2"/>
    <w:rsid w:val="00B4042E"/>
    <w:rsid w:val="00B4048A"/>
    <w:rsid w:val="00B40836"/>
    <w:rsid w:val="00B40BD1"/>
    <w:rsid w:val="00B4120C"/>
    <w:rsid w:val="00B4142E"/>
    <w:rsid w:val="00B415E2"/>
    <w:rsid w:val="00B41FFF"/>
    <w:rsid w:val="00B42109"/>
    <w:rsid w:val="00B42A61"/>
    <w:rsid w:val="00B4300F"/>
    <w:rsid w:val="00B435E2"/>
    <w:rsid w:val="00B43C4F"/>
    <w:rsid w:val="00B43DA9"/>
    <w:rsid w:val="00B45D1D"/>
    <w:rsid w:val="00B468A9"/>
    <w:rsid w:val="00B474F2"/>
    <w:rsid w:val="00B47D8C"/>
    <w:rsid w:val="00B5095C"/>
    <w:rsid w:val="00B51893"/>
    <w:rsid w:val="00B5206C"/>
    <w:rsid w:val="00B52FFD"/>
    <w:rsid w:val="00B5367B"/>
    <w:rsid w:val="00B53698"/>
    <w:rsid w:val="00B53974"/>
    <w:rsid w:val="00B53D81"/>
    <w:rsid w:val="00B54969"/>
    <w:rsid w:val="00B549B4"/>
    <w:rsid w:val="00B55009"/>
    <w:rsid w:val="00B55F94"/>
    <w:rsid w:val="00B561E4"/>
    <w:rsid w:val="00B56BC8"/>
    <w:rsid w:val="00B57372"/>
    <w:rsid w:val="00B577D6"/>
    <w:rsid w:val="00B60790"/>
    <w:rsid w:val="00B6235B"/>
    <w:rsid w:val="00B62F1E"/>
    <w:rsid w:val="00B636B5"/>
    <w:rsid w:val="00B6389C"/>
    <w:rsid w:val="00B63A54"/>
    <w:rsid w:val="00B63EE6"/>
    <w:rsid w:val="00B644F4"/>
    <w:rsid w:val="00B649BA"/>
    <w:rsid w:val="00B65488"/>
    <w:rsid w:val="00B65922"/>
    <w:rsid w:val="00B65BA3"/>
    <w:rsid w:val="00B66378"/>
    <w:rsid w:val="00B66883"/>
    <w:rsid w:val="00B6694F"/>
    <w:rsid w:val="00B66FBA"/>
    <w:rsid w:val="00B67551"/>
    <w:rsid w:val="00B67F6B"/>
    <w:rsid w:val="00B7011D"/>
    <w:rsid w:val="00B703C2"/>
    <w:rsid w:val="00B70447"/>
    <w:rsid w:val="00B70EFF"/>
    <w:rsid w:val="00B71C3B"/>
    <w:rsid w:val="00B72031"/>
    <w:rsid w:val="00B7238A"/>
    <w:rsid w:val="00B72548"/>
    <w:rsid w:val="00B728DF"/>
    <w:rsid w:val="00B732A8"/>
    <w:rsid w:val="00B732FA"/>
    <w:rsid w:val="00B7419B"/>
    <w:rsid w:val="00B74A18"/>
    <w:rsid w:val="00B75064"/>
    <w:rsid w:val="00B75889"/>
    <w:rsid w:val="00B75C1C"/>
    <w:rsid w:val="00B75DD4"/>
    <w:rsid w:val="00B7717F"/>
    <w:rsid w:val="00B77A25"/>
    <w:rsid w:val="00B801C8"/>
    <w:rsid w:val="00B80306"/>
    <w:rsid w:val="00B806D6"/>
    <w:rsid w:val="00B808EC"/>
    <w:rsid w:val="00B80E27"/>
    <w:rsid w:val="00B81437"/>
    <w:rsid w:val="00B81A58"/>
    <w:rsid w:val="00B81DC4"/>
    <w:rsid w:val="00B8215A"/>
    <w:rsid w:val="00B827CE"/>
    <w:rsid w:val="00B82823"/>
    <w:rsid w:val="00B83956"/>
    <w:rsid w:val="00B83F64"/>
    <w:rsid w:val="00B8427B"/>
    <w:rsid w:val="00B84778"/>
    <w:rsid w:val="00B848BB"/>
    <w:rsid w:val="00B85270"/>
    <w:rsid w:val="00B8595E"/>
    <w:rsid w:val="00B859C6"/>
    <w:rsid w:val="00B85AB0"/>
    <w:rsid w:val="00B85E4E"/>
    <w:rsid w:val="00B86650"/>
    <w:rsid w:val="00B86BD3"/>
    <w:rsid w:val="00B9012F"/>
    <w:rsid w:val="00B90630"/>
    <w:rsid w:val="00B9075B"/>
    <w:rsid w:val="00B90775"/>
    <w:rsid w:val="00B909E9"/>
    <w:rsid w:val="00B90C28"/>
    <w:rsid w:val="00B90C4C"/>
    <w:rsid w:val="00B91403"/>
    <w:rsid w:val="00B9186E"/>
    <w:rsid w:val="00B91BD5"/>
    <w:rsid w:val="00B91CF1"/>
    <w:rsid w:val="00B92A8B"/>
    <w:rsid w:val="00B92F44"/>
    <w:rsid w:val="00B9303D"/>
    <w:rsid w:val="00B93B4B"/>
    <w:rsid w:val="00B94F9D"/>
    <w:rsid w:val="00B95886"/>
    <w:rsid w:val="00B9674B"/>
    <w:rsid w:val="00B96DB6"/>
    <w:rsid w:val="00B9700C"/>
    <w:rsid w:val="00B97830"/>
    <w:rsid w:val="00B97D2D"/>
    <w:rsid w:val="00BA065D"/>
    <w:rsid w:val="00BA10B7"/>
    <w:rsid w:val="00BA10C0"/>
    <w:rsid w:val="00BA286B"/>
    <w:rsid w:val="00BA2D31"/>
    <w:rsid w:val="00BA3002"/>
    <w:rsid w:val="00BA3036"/>
    <w:rsid w:val="00BA3141"/>
    <w:rsid w:val="00BA36F9"/>
    <w:rsid w:val="00BA3D7C"/>
    <w:rsid w:val="00BA4544"/>
    <w:rsid w:val="00BA4559"/>
    <w:rsid w:val="00BA5380"/>
    <w:rsid w:val="00BA61C5"/>
    <w:rsid w:val="00BA6B49"/>
    <w:rsid w:val="00BB05B2"/>
    <w:rsid w:val="00BB0A51"/>
    <w:rsid w:val="00BB146E"/>
    <w:rsid w:val="00BB2562"/>
    <w:rsid w:val="00BB2673"/>
    <w:rsid w:val="00BB2E8B"/>
    <w:rsid w:val="00BB33D4"/>
    <w:rsid w:val="00BB3EEF"/>
    <w:rsid w:val="00BB4CFB"/>
    <w:rsid w:val="00BB4E82"/>
    <w:rsid w:val="00BB4EBC"/>
    <w:rsid w:val="00BB505D"/>
    <w:rsid w:val="00BB591D"/>
    <w:rsid w:val="00BB5F97"/>
    <w:rsid w:val="00BB67A9"/>
    <w:rsid w:val="00BB6C41"/>
    <w:rsid w:val="00BB7636"/>
    <w:rsid w:val="00BC0B11"/>
    <w:rsid w:val="00BC1407"/>
    <w:rsid w:val="00BC306E"/>
    <w:rsid w:val="00BC3DA9"/>
    <w:rsid w:val="00BC421B"/>
    <w:rsid w:val="00BC423E"/>
    <w:rsid w:val="00BC4670"/>
    <w:rsid w:val="00BC4C26"/>
    <w:rsid w:val="00BC4D6C"/>
    <w:rsid w:val="00BC4F20"/>
    <w:rsid w:val="00BC513D"/>
    <w:rsid w:val="00BC6119"/>
    <w:rsid w:val="00BC6BCF"/>
    <w:rsid w:val="00BD0007"/>
    <w:rsid w:val="00BD0A56"/>
    <w:rsid w:val="00BD0D10"/>
    <w:rsid w:val="00BD17A3"/>
    <w:rsid w:val="00BD1E45"/>
    <w:rsid w:val="00BD377D"/>
    <w:rsid w:val="00BD38BA"/>
    <w:rsid w:val="00BD3E5A"/>
    <w:rsid w:val="00BD3FFD"/>
    <w:rsid w:val="00BD4074"/>
    <w:rsid w:val="00BD42F2"/>
    <w:rsid w:val="00BD4795"/>
    <w:rsid w:val="00BD4FD0"/>
    <w:rsid w:val="00BD50D1"/>
    <w:rsid w:val="00BD5A1A"/>
    <w:rsid w:val="00BD5BC1"/>
    <w:rsid w:val="00BD6721"/>
    <w:rsid w:val="00BD6733"/>
    <w:rsid w:val="00BD6F89"/>
    <w:rsid w:val="00BD7407"/>
    <w:rsid w:val="00BD7A36"/>
    <w:rsid w:val="00BD7F0F"/>
    <w:rsid w:val="00BE0A9A"/>
    <w:rsid w:val="00BE0DD2"/>
    <w:rsid w:val="00BE135D"/>
    <w:rsid w:val="00BE19B2"/>
    <w:rsid w:val="00BE1AD2"/>
    <w:rsid w:val="00BE1C17"/>
    <w:rsid w:val="00BE1E30"/>
    <w:rsid w:val="00BE2034"/>
    <w:rsid w:val="00BE2116"/>
    <w:rsid w:val="00BE25ED"/>
    <w:rsid w:val="00BE27E6"/>
    <w:rsid w:val="00BE2A84"/>
    <w:rsid w:val="00BE2F9C"/>
    <w:rsid w:val="00BE2FA3"/>
    <w:rsid w:val="00BE3074"/>
    <w:rsid w:val="00BE30D9"/>
    <w:rsid w:val="00BE31E0"/>
    <w:rsid w:val="00BE3228"/>
    <w:rsid w:val="00BE33AC"/>
    <w:rsid w:val="00BE34B5"/>
    <w:rsid w:val="00BE38EC"/>
    <w:rsid w:val="00BE41B0"/>
    <w:rsid w:val="00BE41F7"/>
    <w:rsid w:val="00BE447A"/>
    <w:rsid w:val="00BE4A3A"/>
    <w:rsid w:val="00BE5117"/>
    <w:rsid w:val="00BE52C8"/>
    <w:rsid w:val="00BE535E"/>
    <w:rsid w:val="00BE55B4"/>
    <w:rsid w:val="00BE59AE"/>
    <w:rsid w:val="00BE5DC3"/>
    <w:rsid w:val="00BE6172"/>
    <w:rsid w:val="00BE6255"/>
    <w:rsid w:val="00BE66E1"/>
    <w:rsid w:val="00BE68F2"/>
    <w:rsid w:val="00BE69C3"/>
    <w:rsid w:val="00BE7414"/>
    <w:rsid w:val="00BF0104"/>
    <w:rsid w:val="00BF144C"/>
    <w:rsid w:val="00BF1473"/>
    <w:rsid w:val="00BF16B7"/>
    <w:rsid w:val="00BF2945"/>
    <w:rsid w:val="00BF2F88"/>
    <w:rsid w:val="00BF34C6"/>
    <w:rsid w:val="00BF34EF"/>
    <w:rsid w:val="00BF3C87"/>
    <w:rsid w:val="00BF3EDD"/>
    <w:rsid w:val="00BF456A"/>
    <w:rsid w:val="00BF4767"/>
    <w:rsid w:val="00BF498F"/>
    <w:rsid w:val="00BF499E"/>
    <w:rsid w:val="00BF4EBD"/>
    <w:rsid w:val="00BF542D"/>
    <w:rsid w:val="00BF5709"/>
    <w:rsid w:val="00BF577F"/>
    <w:rsid w:val="00BF5D20"/>
    <w:rsid w:val="00BF65E7"/>
    <w:rsid w:val="00BF6ACE"/>
    <w:rsid w:val="00BF6B40"/>
    <w:rsid w:val="00BF725D"/>
    <w:rsid w:val="00BF741B"/>
    <w:rsid w:val="00BF7FC2"/>
    <w:rsid w:val="00C00A66"/>
    <w:rsid w:val="00C00BA2"/>
    <w:rsid w:val="00C01537"/>
    <w:rsid w:val="00C0154A"/>
    <w:rsid w:val="00C0224C"/>
    <w:rsid w:val="00C02591"/>
    <w:rsid w:val="00C02853"/>
    <w:rsid w:val="00C028C3"/>
    <w:rsid w:val="00C03533"/>
    <w:rsid w:val="00C03995"/>
    <w:rsid w:val="00C03D47"/>
    <w:rsid w:val="00C03DE3"/>
    <w:rsid w:val="00C03F80"/>
    <w:rsid w:val="00C048AE"/>
    <w:rsid w:val="00C05079"/>
    <w:rsid w:val="00C057D8"/>
    <w:rsid w:val="00C05D58"/>
    <w:rsid w:val="00C068A7"/>
    <w:rsid w:val="00C07024"/>
    <w:rsid w:val="00C076B1"/>
    <w:rsid w:val="00C077E3"/>
    <w:rsid w:val="00C0796B"/>
    <w:rsid w:val="00C102BF"/>
    <w:rsid w:val="00C10969"/>
    <w:rsid w:val="00C11591"/>
    <w:rsid w:val="00C120F1"/>
    <w:rsid w:val="00C127C4"/>
    <w:rsid w:val="00C12B9A"/>
    <w:rsid w:val="00C12C1B"/>
    <w:rsid w:val="00C1303F"/>
    <w:rsid w:val="00C131E2"/>
    <w:rsid w:val="00C13359"/>
    <w:rsid w:val="00C14224"/>
    <w:rsid w:val="00C14490"/>
    <w:rsid w:val="00C14D79"/>
    <w:rsid w:val="00C152C8"/>
    <w:rsid w:val="00C157D7"/>
    <w:rsid w:val="00C15DBC"/>
    <w:rsid w:val="00C15EC0"/>
    <w:rsid w:val="00C16187"/>
    <w:rsid w:val="00C17027"/>
    <w:rsid w:val="00C170F1"/>
    <w:rsid w:val="00C17D5B"/>
    <w:rsid w:val="00C17E04"/>
    <w:rsid w:val="00C201CD"/>
    <w:rsid w:val="00C203A2"/>
    <w:rsid w:val="00C20921"/>
    <w:rsid w:val="00C209D2"/>
    <w:rsid w:val="00C20E47"/>
    <w:rsid w:val="00C2125E"/>
    <w:rsid w:val="00C212B4"/>
    <w:rsid w:val="00C21931"/>
    <w:rsid w:val="00C2215D"/>
    <w:rsid w:val="00C222E2"/>
    <w:rsid w:val="00C22A37"/>
    <w:rsid w:val="00C2301C"/>
    <w:rsid w:val="00C24209"/>
    <w:rsid w:val="00C24659"/>
    <w:rsid w:val="00C246D3"/>
    <w:rsid w:val="00C25007"/>
    <w:rsid w:val="00C25319"/>
    <w:rsid w:val="00C2587F"/>
    <w:rsid w:val="00C26580"/>
    <w:rsid w:val="00C27706"/>
    <w:rsid w:val="00C27805"/>
    <w:rsid w:val="00C3013D"/>
    <w:rsid w:val="00C30675"/>
    <w:rsid w:val="00C310CA"/>
    <w:rsid w:val="00C31704"/>
    <w:rsid w:val="00C31F07"/>
    <w:rsid w:val="00C31F24"/>
    <w:rsid w:val="00C32E4D"/>
    <w:rsid w:val="00C335C5"/>
    <w:rsid w:val="00C3391E"/>
    <w:rsid w:val="00C33D7E"/>
    <w:rsid w:val="00C347F7"/>
    <w:rsid w:val="00C3494C"/>
    <w:rsid w:val="00C35EB3"/>
    <w:rsid w:val="00C3671B"/>
    <w:rsid w:val="00C367D7"/>
    <w:rsid w:val="00C36E5A"/>
    <w:rsid w:val="00C37278"/>
    <w:rsid w:val="00C37A3A"/>
    <w:rsid w:val="00C37F48"/>
    <w:rsid w:val="00C403C3"/>
    <w:rsid w:val="00C4116C"/>
    <w:rsid w:val="00C425D2"/>
    <w:rsid w:val="00C4278A"/>
    <w:rsid w:val="00C4286C"/>
    <w:rsid w:val="00C428C4"/>
    <w:rsid w:val="00C429B7"/>
    <w:rsid w:val="00C42E05"/>
    <w:rsid w:val="00C440EF"/>
    <w:rsid w:val="00C44135"/>
    <w:rsid w:val="00C447A3"/>
    <w:rsid w:val="00C449E7"/>
    <w:rsid w:val="00C44BCF"/>
    <w:rsid w:val="00C45471"/>
    <w:rsid w:val="00C45D50"/>
    <w:rsid w:val="00C46319"/>
    <w:rsid w:val="00C46C99"/>
    <w:rsid w:val="00C474CE"/>
    <w:rsid w:val="00C5016F"/>
    <w:rsid w:val="00C503E7"/>
    <w:rsid w:val="00C50848"/>
    <w:rsid w:val="00C50B44"/>
    <w:rsid w:val="00C511FD"/>
    <w:rsid w:val="00C516F2"/>
    <w:rsid w:val="00C5178C"/>
    <w:rsid w:val="00C527A2"/>
    <w:rsid w:val="00C52A6F"/>
    <w:rsid w:val="00C55844"/>
    <w:rsid w:val="00C5592B"/>
    <w:rsid w:val="00C55F56"/>
    <w:rsid w:val="00C5678D"/>
    <w:rsid w:val="00C56A5A"/>
    <w:rsid w:val="00C57154"/>
    <w:rsid w:val="00C574C1"/>
    <w:rsid w:val="00C5788E"/>
    <w:rsid w:val="00C57BF1"/>
    <w:rsid w:val="00C603C0"/>
    <w:rsid w:val="00C603D5"/>
    <w:rsid w:val="00C61212"/>
    <w:rsid w:val="00C61927"/>
    <w:rsid w:val="00C61BCB"/>
    <w:rsid w:val="00C61C9A"/>
    <w:rsid w:val="00C61E02"/>
    <w:rsid w:val="00C621A5"/>
    <w:rsid w:val="00C621BA"/>
    <w:rsid w:val="00C623D8"/>
    <w:rsid w:val="00C62E11"/>
    <w:rsid w:val="00C6326F"/>
    <w:rsid w:val="00C632ED"/>
    <w:rsid w:val="00C6330E"/>
    <w:rsid w:val="00C6340E"/>
    <w:rsid w:val="00C643A7"/>
    <w:rsid w:val="00C64565"/>
    <w:rsid w:val="00C65A50"/>
    <w:rsid w:val="00C65AB0"/>
    <w:rsid w:val="00C66191"/>
    <w:rsid w:val="00C666DC"/>
    <w:rsid w:val="00C6689D"/>
    <w:rsid w:val="00C66C83"/>
    <w:rsid w:val="00C66DB3"/>
    <w:rsid w:val="00C67CCC"/>
    <w:rsid w:val="00C67E98"/>
    <w:rsid w:val="00C7018C"/>
    <w:rsid w:val="00C70C3F"/>
    <w:rsid w:val="00C71842"/>
    <w:rsid w:val="00C7254D"/>
    <w:rsid w:val="00C72556"/>
    <w:rsid w:val="00C72F63"/>
    <w:rsid w:val="00C7389B"/>
    <w:rsid w:val="00C740F7"/>
    <w:rsid w:val="00C7468E"/>
    <w:rsid w:val="00C75205"/>
    <w:rsid w:val="00C75233"/>
    <w:rsid w:val="00C756D7"/>
    <w:rsid w:val="00C757A0"/>
    <w:rsid w:val="00C75A2D"/>
    <w:rsid w:val="00C75B73"/>
    <w:rsid w:val="00C75FBB"/>
    <w:rsid w:val="00C7613B"/>
    <w:rsid w:val="00C766F3"/>
    <w:rsid w:val="00C76940"/>
    <w:rsid w:val="00C77192"/>
    <w:rsid w:val="00C774D8"/>
    <w:rsid w:val="00C77636"/>
    <w:rsid w:val="00C77CB3"/>
    <w:rsid w:val="00C8015E"/>
    <w:rsid w:val="00C80244"/>
    <w:rsid w:val="00C8070F"/>
    <w:rsid w:val="00C80758"/>
    <w:rsid w:val="00C80E20"/>
    <w:rsid w:val="00C81D8B"/>
    <w:rsid w:val="00C823EF"/>
    <w:rsid w:val="00C82A5A"/>
    <w:rsid w:val="00C833BA"/>
    <w:rsid w:val="00C83509"/>
    <w:rsid w:val="00C83688"/>
    <w:rsid w:val="00C83CAF"/>
    <w:rsid w:val="00C84BE5"/>
    <w:rsid w:val="00C84CCA"/>
    <w:rsid w:val="00C8506E"/>
    <w:rsid w:val="00C857F8"/>
    <w:rsid w:val="00C8631B"/>
    <w:rsid w:val="00C86508"/>
    <w:rsid w:val="00C8702E"/>
    <w:rsid w:val="00C87A35"/>
    <w:rsid w:val="00C87DF3"/>
    <w:rsid w:val="00C901E7"/>
    <w:rsid w:val="00C90A92"/>
    <w:rsid w:val="00C90DC1"/>
    <w:rsid w:val="00C91297"/>
    <w:rsid w:val="00C91427"/>
    <w:rsid w:val="00C91C0D"/>
    <w:rsid w:val="00C91DD0"/>
    <w:rsid w:val="00C91E68"/>
    <w:rsid w:val="00C92BC0"/>
    <w:rsid w:val="00C92EF1"/>
    <w:rsid w:val="00C9320D"/>
    <w:rsid w:val="00C93AA7"/>
    <w:rsid w:val="00C93DA3"/>
    <w:rsid w:val="00C93FA3"/>
    <w:rsid w:val="00C946B0"/>
    <w:rsid w:val="00C94AA8"/>
    <w:rsid w:val="00C956FE"/>
    <w:rsid w:val="00C9594A"/>
    <w:rsid w:val="00C959D7"/>
    <w:rsid w:val="00C95B3A"/>
    <w:rsid w:val="00C969B6"/>
    <w:rsid w:val="00C96D70"/>
    <w:rsid w:val="00C973B4"/>
    <w:rsid w:val="00C97485"/>
    <w:rsid w:val="00CA0546"/>
    <w:rsid w:val="00CA0B61"/>
    <w:rsid w:val="00CA132D"/>
    <w:rsid w:val="00CA1D98"/>
    <w:rsid w:val="00CA1F00"/>
    <w:rsid w:val="00CA2187"/>
    <w:rsid w:val="00CA284F"/>
    <w:rsid w:val="00CA2C0B"/>
    <w:rsid w:val="00CA3D65"/>
    <w:rsid w:val="00CA45A8"/>
    <w:rsid w:val="00CA47D5"/>
    <w:rsid w:val="00CA4E0D"/>
    <w:rsid w:val="00CA5022"/>
    <w:rsid w:val="00CA534E"/>
    <w:rsid w:val="00CA5398"/>
    <w:rsid w:val="00CA5734"/>
    <w:rsid w:val="00CA57B8"/>
    <w:rsid w:val="00CA6856"/>
    <w:rsid w:val="00CA698D"/>
    <w:rsid w:val="00CA6AFD"/>
    <w:rsid w:val="00CA70B0"/>
    <w:rsid w:val="00CA7522"/>
    <w:rsid w:val="00CA77F2"/>
    <w:rsid w:val="00CB01A1"/>
    <w:rsid w:val="00CB02BA"/>
    <w:rsid w:val="00CB0527"/>
    <w:rsid w:val="00CB0993"/>
    <w:rsid w:val="00CB0ED4"/>
    <w:rsid w:val="00CB1BE1"/>
    <w:rsid w:val="00CB1E30"/>
    <w:rsid w:val="00CB1E84"/>
    <w:rsid w:val="00CB1F84"/>
    <w:rsid w:val="00CB2209"/>
    <w:rsid w:val="00CB2823"/>
    <w:rsid w:val="00CB2DD5"/>
    <w:rsid w:val="00CB34AC"/>
    <w:rsid w:val="00CB49A5"/>
    <w:rsid w:val="00CB4E08"/>
    <w:rsid w:val="00CB5168"/>
    <w:rsid w:val="00CB559D"/>
    <w:rsid w:val="00CB56E1"/>
    <w:rsid w:val="00CB58AE"/>
    <w:rsid w:val="00CB6589"/>
    <w:rsid w:val="00CB6942"/>
    <w:rsid w:val="00CB7088"/>
    <w:rsid w:val="00CB73C1"/>
    <w:rsid w:val="00CB73D1"/>
    <w:rsid w:val="00CB7845"/>
    <w:rsid w:val="00CB7DAA"/>
    <w:rsid w:val="00CC1347"/>
    <w:rsid w:val="00CC14FB"/>
    <w:rsid w:val="00CC181E"/>
    <w:rsid w:val="00CC1A83"/>
    <w:rsid w:val="00CC1B28"/>
    <w:rsid w:val="00CC1E90"/>
    <w:rsid w:val="00CC1FA3"/>
    <w:rsid w:val="00CC213B"/>
    <w:rsid w:val="00CC239A"/>
    <w:rsid w:val="00CC23D0"/>
    <w:rsid w:val="00CC27B9"/>
    <w:rsid w:val="00CC2B07"/>
    <w:rsid w:val="00CC2BD7"/>
    <w:rsid w:val="00CC2D50"/>
    <w:rsid w:val="00CC31BF"/>
    <w:rsid w:val="00CC3791"/>
    <w:rsid w:val="00CC3F2E"/>
    <w:rsid w:val="00CC4101"/>
    <w:rsid w:val="00CC447D"/>
    <w:rsid w:val="00CC476A"/>
    <w:rsid w:val="00CC5448"/>
    <w:rsid w:val="00CC5637"/>
    <w:rsid w:val="00CC5E8F"/>
    <w:rsid w:val="00CC6336"/>
    <w:rsid w:val="00CC6458"/>
    <w:rsid w:val="00CC64F3"/>
    <w:rsid w:val="00CC65DE"/>
    <w:rsid w:val="00CC6967"/>
    <w:rsid w:val="00CC6B9D"/>
    <w:rsid w:val="00CC734B"/>
    <w:rsid w:val="00CC7648"/>
    <w:rsid w:val="00CC7DF4"/>
    <w:rsid w:val="00CC7FC0"/>
    <w:rsid w:val="00CC7FF4"/>
    <w:rsid w:val="00CD0027"/>
    <w:rsid w:val="00CD0409"/>
    <w:rsid w:val="00CD096F"/>
    <w:rsid w:val="00CD0D80"/>
    <w:rsid w:val="00CD1702"/>
    <w:rsid w:val="00CD1A3D"/>
    <w:rsid w:val="00CD21A6"/>
    <w:rsid w:val="00CD3091"/>
    <w:rsid w:val="00CD324D"/>
    <w:rsid w:val="00CD338A"/>
    <w:rsid w:val="00CD376A"/>
    <w:rsid w:val="00CD37F0"/>
    <w:rsid w:val="00CD3ACA"/>
    <w:rsid w:val="00CD3F67"/>
    <w:rsid w:val="00CD4013"/>
    <w:rsid w:val="00CD4629"/>
    <w:rsid w:val="00CD4706"/>
    <w:rsid w:val="00CD65C7"/>
    <w:rsid w:val="00CD676F"/>
    <w:rsid w:val="00CD69F2"/>
    <w:rsid w:val="00CD7107"/>
    <w:rsid w:val="00CD7535"/>
    <w:rsid w:val="00CD7B2D"/>
    <w:rsid w:val="00CE0293"/>
    <w:rsid w:val="00CE0480"/>
    <w:rsid w:val="00CE08C9"/>
    <w:rsid w:val="00CE0D8A"/>
    <w:rsid w:val="00CE13E6"/>
    <w:rsid w:val="00CE14EA"/>
    <w:rsid w:val="00CE234A"/>
    <w:rsid w:val="00CE271A"/>
    <w:rsid w:val="00CE2BC6"/>
    <w:rsid w:val="00CE33F8"/>
    <w:rsid w:val="00CE3721"/>
    <w:rsid w:val="00CE3F28"/>
    <w:rsid w:val="00CE43EC"/>
    <w:rsid w:val="00CE5B4E"/>
    <w:rsid w:val="00CE5C37"/>
    <w:rsid w:val="00CE65F4"/>
    <w:rsid w:val="00CE6651"/>
    <w:rsid w:val="00CE6796"/>
    <w:rsid w:val="00CE6B16"/>
    <w:rsid w:val="00CE6F69"/>
    <w:rsid w:val="00CE7284"/>
    <w:rsid w:val="00CE7563"/>
    <w:rsid w:val="00CE78F0"/>
    <w:rsid w:val="00CE7F8B"/>
    <w:rsid w:val="00CF01D5"/>
    <w:rsid w:val="00CF15A8"/>
    <w:rsid w:val="00CF167B"/>
    <w:rsid w:val="00CF17E3"/>
    <w:rsid w:val="00CF28AF"/>
    <w:rsid w:val="00CF2985"/>
    <w:rsid w:val="00CF2A96"/>
    <w:rsid w:val="00CF30AA"/>
    <w:rsid w:val="00CF31E4"/>
    <w:rsid w:val="00CF3779"/>
    <w:rsid w:val="00CF4516"/>
    <w:rsid w:val="00CF4BC0"/>
    <w:rsid w:val="00CF4CB2"/>
    <w:rsid w:val="00CF619D"/>
    <w:rsid w:val="00CF67DC"/>
    <w:rsid w:val="00CF6E74"/>
    <w:rsid w:val="00CF6FEA"/>
    <w:rsid w:val="00CF73CB"/>
    <w:rsid w:val="00CF7866"/>
    <w:rsid w:val="00CF7CCE"/>
    <w:rsid w:val="00CF7F46"/>
    <w:rsid w:val="00D002AF"/>
    <w:rsid w:val="00D006FE"/>
    <w:rsid w:val="00D00AC0"/>
    <w:rsid w:val="00D00C24"/>
    <w:rsid w:val="00D028F4"/>
    <w:rsid w:val="00D02BDB"/>
    <w:rsid w:val="00D032AE"/>
    <w:rsid w:val="00D03CF4"/>
    <w:rsid w:val="00D04008"/>
    <w:rsid w:val="00D047A1"/>
    <w:rsid w:val="00D052F3"/>
    <w:rsid w:val="00D056F8"/>
    <w:rsid w:val="00D05AF5"/>
    <w:rsid w:val="00D0651E"/>
    <w:rsid w:val="00D07046"/>
    <w:rsid w:val="00D073BB"/>
    <w:rsid w:val="00D10029"/>
    <w:rsid w:val="00D105A7"/>
    <w:rsid w:val="00D11789"/>
    <w:rsid w:val="00D11A12"/>
    <w:rsid w:val="00D11E1C"/>
    <w:rsid w:val="00D11E23"/>
    <w:rsid w:val="00D11FB8"/>
    <w:rsid w:val="00D12586"/>
    <w:rsid w:val="00D12616"/>
    <w:rsid w:val="00D12B34"/>
    <w:rsid w:val="00D13251"/>
    <w:rsid w:val="00D13688"/>
    <w:rsid w:val="00D138F4"/>
    <w:rsid w:val="00D13BBE"/>
    <w:rsid w:val="00D1556E"/>
    <w:rsid w:val="00D16EBC"/>
    <w:rsid w:val="00D16FB2"/>
    <w:rsid w:val="00D17CBD"/>
    <w:rsid w:val="00D2005C"/>
    <w:rsid w:val="00D20B9C"/>
    <w:rsid w:val="00D20DDC"/>
    <w:rsid w:val="00D2116D"/>
    <w:rsid w:val="00D2119B"/>
    <w:rsid w:val="00D21210"/>
    <w:rsid w:val="00D21504"/>
    <w:rsid w:val="00D21761"/>
    <w:rsid w:val="00D21E7F"/>
    <w:rsid w:val="00D21F4E"/>
    <w:rsid w:val="00D220DE"/>
    <w:rsid w:val="00D23902"/>
    <w:rsid w:val="00D239EA"/>
    <w:rsid w:val="00D24A7E"/>
    <w:rsid w:val="00D24FB4"/>
    <w:rsid w:val="00D256E6"/>
    <w:rsid w:val="00D2572A"/>
    <w:rsid w:val="00D2694E"/>
    <w:rsid w:val="00D274C0"/>
    <w:rsid w:val="00D27698"/>
    <w:rsid w:val="00D27AD6"/>
    <w:rsid w:val="00D27D0B"/>
    <w:rsid w:val="00D303AC"/>
    <w:rsid w:val="00D3061C"/>
    <w:rsid w:val="00D30A5C"/>
    <w:rsid w:val="00D310ED"/>
    <w:rsid w:val="00D312D9"/>
    <w:rsid w:val="00D31AF7"/>
    <w:rsid w:val="00D31D8A"/>
    <w:rsid w:val="00D31E58"/>
    <w:rsid w:val="00D32309"/>
    <w:rsid w:val="00D32D5F"/>
    <w:rsid w:val="00D333CB"/>
    <w:rsid w:val="00D335C7"/>
    <w:rsid w:val="00D33860"/>
    <w:rsid w:val="00D33A10"/>
    <w:rsid w:val="00D33DFE"/>
    <w:rsid w:val="00D33EC7"/>
    <w:rsid w:val="00D35B24"/>
    <w:rsid w:val="00D36316"/>
    <w:rsid w:val="00D368D1"/>
    <w:rsid w:val="00D37CDB"/>
    <w:rsid w:val="00D37FE7"/>
    <w:rsid w:val="00D40113"/>
    <w:rsid w:val="00D409F1"/>
    <w:rsid w:val="00D40D13"/>
    <w:rsid w:val="00D40F69"/>
    <w:rsid w:val="00D40FFA"/>
    <w:rsid w:val="00D41A8D"/>
    <w:rsid w:val="00D41BAF"/>
    <w:rsid w:val="00D424D0"/>
    <w:rsid w:val="00D42DE7"/>
    <w:rsid w:val="00D42F6C"/>
    <w:rsid w:val="00D434B4"/>
    <w:rsid w:val="00D44D85"/>
    <w:rsid w:val="00D44E9D"/>
    <w:rsid w:val="00D4593D"/>
    <w:rsid w:val="00D46336"/>
    <w:rsid w:val="00D46D9E"/>
    <w:rsid w:val="00D47FC8"/>
    <w:rsid w:val="00D517C5"/>
    <w:rsid w:val="00D51B0A"/>
    <w:rsid w:val="00D51B0B"/>
    <w:rsid w:val="00D522ED"/>
    <w:rsid w:val="00D5261C"/>
    <w:rsid w:val="00D52DEC"/>
    <w:rsid w:val="00D53391"/>
    <w:rsid w:val="00D533FE"/>
    <w:rsid w:val="00D53590"/>
    <w:rsid w:val="00D535A7"/>
    <w:rsid w:val="00D537E0"/>
    <w:rsid w:val="00D5389C"/>
    <w:rsid w:val="00D543B6"/>
    <w:rsid w:val="00D54BCB"/>
    <w:rsid w:val="00D54FC2"/>
    <w:rsid w:val="00D5542B"/>
    <w:rsid w:val="00D55C33"/>
    <w:rsid w:val="00D56045"/>
    <w:rsid w:val="00D56050"/>
    <w:rsid w:val="00D56294"/>
    <w:rsid w:val="00D562C0"/>
    <w:rsid w:val="00D5706B"/>
    <w:rsid w:val="00D57282"/>
    <w:rsid w:val="00D575C8"/>
    <w:rsid w:val="00D579CD"/>
    <w:rsid w:val="00D57CB1"/>
    <w:rsid w:val="00D57D97"/>
    <w:rsid w:val="00D57DC2"/>
    <w:rsid w:val="00D57E8F"/>
    <w:rsid w:val="00D600B1"/>
    <w:rsid w:val="00D60A3E"/>
    <w:rsid w:val="00D6121C"/>
    <w:rsid w:val="00D61799"/>
    <w:rsid w:val="00D61966"/>
    <w:rsid w:val="00D61B4B"/>
    <w:rsid w:val="00D61C64"/>
    <w:rsid w:val="00D627DB"/>
    <w:rsid w:val="00D62C1F"/>
    <w:rsid w:val="00D62CE7"/>
    <w:rsid w:val="00D63494"/>
    <w:rsid w:val="00D639F3"/>
    <w:rsid w:val="00D63DAE"/>
    <w:rsid w:val="00D64428"/>
    <w:rsid w:val="00D64821"/>
    <w:rsid w:val="00D64953"/>
    <w:rsid w:val="00D66022"/>
    <w:rsid w:val="00D66205"/>
    <w:rsid w:val="00D6660B"/>
    <w:rsid w:val="00D667A8"/>
    <w:rsid w:val="00D6697D"/>
    <w:rsid w:val="00D669DC"/>
    <w:rsid w:val="00D677A2"/>
    <w:rsid w:val="00D703D5"/>
    <w:rsid w:val="00D708F3"/>
    <w:rsid w:val="00D70DA1"/>
    <w:rsid w:val="00D7131B"/>
    <w:rsid w:val="00D71611"/>
    <w:rsid w:val="00D719BA"/>
    <w:rsid w:val="00D719D3"/>
    <w:rsid w:val="00D71D22"/>
    <w:rsid w:val="00D7223E"/>
    <w:rsid w:val="00D72297"/>
    <w:rsid w:val="00D72592"/>
    <w:rsid w:val="00D729B6"/>
    <w:rsid w:val="00D72BF1"/>
    <w:rsid w:val="00D73865"/>
    <w:rsid w:val="00D73AF0"/>
    <w:rsid w:val="00D74AE1"/>
    <w:rsid w:val="00D750FC"/>
    <w:rsid w:val="00D7513C"/>
    <w:rsid w:val="00D7523B"/>
    <w:rsid w:val="00D75DBE"/>
    <w:rsid w:val="00D75E26"/>
    <w:rsid w:val="00D7637F"/>
    <w:rsid w:val="00D76A16"/>
    <w:rsid w:val="00D76C4B"/>
    <w:rsid w:val="00D76C78"/>
    <w:rsid w:val="00D77098"/>
    <w:rsid w:val="00D77381"/>
    <w:rsid w:val="00D80C06"/>
    <w:rsid w:val="00D81080"/>
    <w:rsid w:val="00D82BBD"/>
    <w:rsid w:val="00D82CCD"/>
    <w:rsid w:val="00D834CA"/>
    <w:rsid w:val="00D835E8"/>
    <w:rsid w:val="00D8384B"/>
    <w:rsid w:val="00D83A64"/>
    <w:rsid w:val="00D8415F"/>
    <w:rsid w:val="00D84C16"/>
    <w:rsid w:val="00D84D80"/>
    <w:rsid w:val="00D84EA8"/>
    <w:rsid w:val="00D84EFB"/>
    <w:rsid w:val="00D85D95"/>
    <w:rsid w:val="00D85DEF"/>
    <w:rsid w:val="00D866E3"/>
    <w:rsid w:val="00D86C28"/>
    <w:rsid w:val="00D87881"/>
    <w:rsid w:val="00D878E2"/>
    <w:rsid w:val="00D9016B"/>
    <w:rsid w:val="00D91391"/>
    <w:rsid w:val="00D918BD"/>
    <w:rsid w:val="00D91B18"/>
    <w:rsid w:val="00D93486"/>
    <w:rsid w:val="00D934DA"/>
    <w:rsid w:val="00D93538"/>
    <w:rsid w:val="00D935C4"/>
    <w:rsid w:val="00D93F4E"/>
    <w:rsid w:val="00D94211"/>
    <w:rsid w:val="00D94F0A"/>
    <w:rsid w:val="00D95084"/>
    <w:rsid w:val="00D96294"/>
    <w:rsid w:val="00D963A7"/>
    <w:rsid w:val="00D96501"/>
    <w:rsid w:val="00D96FC6"/>
    <w:rsid w:val="00D97D47"/>
    <w:rsid w:val="00D97FA8"/>
    <w:rsid w:val="00DA0029"/>
    <w:rsid w:val="00DA024B"/>
    <w:rsid w:val="00DA045A"/>
    <w:rsid w:val="00DA1115"/>
    <w:rsid w:val="00DA1664"/>
    <w:rsid w:val="00DA17A9"/>
    <w:rsid w:val="00DA1D50"/>
    <w:rsid w:val="00DA203F"/>
    <w:rsid w:val="00DA20B6"/>
    <w:rsid w:val="00DA232A"/>
    <w:rsid w:val="00DA253C"/>
    <w:rsid w:val="00DA3392"/>
    <w:rsid w:val="00DA3606"/>
    <w:rsid w:val="00DA361C"/>
    <w:rsid w:val="00DA3852"/>
    <w:rsid w:val="00DA3A57"/>
    <w:rsid w:val="00DA451D"/>
    <w:rsid w:val="00DA4EC8"/>
    <w:rsid w:val="00DA4F3E"/>
    <w:rsid w:val="00DA52C3"/>
    <w:rsid w:val="00DA5831"/>
    <w:rsid w:val="00DA5E46"/>
    <w:rsid w:val="00DA6085"/>
    <w:rsid w:val="00DA751E"/>
    <w:rsid w:val="00DA7DD5"/>
    <w:rsid w:val="00DB0109"/>
    <w:rsid w:val="00DB12C4"/>
    <w:rsid w:val="00DB1759"/>
    <w:rsid w:val="00DB27B7"/>
    <w:rsid w:val="00DB2BF3"/>
    <w:rsid w:val="00DB2EB1"/>
    <w:rsid w:val="00DB3B67"/>
    <w:rsid w:val="00DB3F7E"/>
    <w:rsid w:val="00DB424D"/>
    <w:rsid w:val="00DB440B"/>
    <w:rsid w:val="00DB4E2B"/>
    <w:rsid w:val="00DB5655"/>
    <w:rsid w:val="00DB59FE"/>
    <w:rsid w:val="00DB67BF"/>
    <w:rsid w:val="00DB680E"/>
    <w:rsid w:val="00DB6EBB"/>
    <w:rsid w:val="00DB732C"/>
    <w:rsid w:val="00DB79E0"/>
    <w:rsid w:val="00DB7F8B"/>
    <w:rsid w:val="00DC02C7"/>
    <w:rsid w:val="00DC031E"/>
    <w:rsid w:val="00DC06E4"/>
    <w:rsid w:val="00DC08C8"/>
    <w:rsid w:val="00DC09B1"/>
    <w:rsid w:val="00DC17DA"/>
    <w:rsid w:val="00DC2072"/>
    <w:rsid w:val="00DC20F5"/>
    <w:rsid w:val="00DC2E57"/>
    <w:rsid w:val="00DC2F0E"/>
    <w:rsid w:val="00DC3303"/>
    <w:rsid w:val="00DC3828"/>
    <w:rsid w:val="00DC3EB3"/>
    <w:rsid w:val="00DC49AE"/>
    <w:rsid w:val="00DC4E96"/>
    <w:rsid w:val="00DC54B8"/>
    <w:rsid w:val="00DC5F10"/>
    <w:rsid w:val="00DC62C3"/>
    <w:rsid w:val="00DC64F0"/>
    <w:rsid w:val="00DC6B08"/>
    <w:rsid w:val="00DC7183"/>
    <w:rsid w:val="00DC77CF"/>
    <w:rsid w:val="00DC7ADE"/>
    <w:rsid w:val="00DD089F"/>
    <w:rsid w:val="00DD0F52"/>
    <w:rsid w:val="00DD1210"/>
    <w:rsid w:val="00DD1C55"/>
    <w:rsid w:val="00DD2FD9"/>
    <w:rsid w:val="00DD34EC"/>
    <w:rsid w:val="00DD3B00"/>
    <w:rsid w:val="00DD4090"/>
    <w:rsid w:val="00DD4A38"/>
    <w:rsid w:val="00DD5430"/>
    <w:rsid w:val="00DD58CB"/>
    <w:rsid w:val="00DD5C2F"/>
    <w:rsid w:val="00DD62F6"/>
    <w:rsid w:val="00DD6638"/>
    <w:rsid w:val="00DD6758"/>
    <w:rsid w:val="00DD69B3"/>
    <w:rsid w:val="00DE0938"/>
    <w:rsid w:val="00DE0CC4"/>
    <w:rsid w:val="00DE133C"/>
    <w:rsid w:val="00DE194A"/>
    <w:rsid w:val="00DE1957"/>
    <w:rsid w:val="00DE1971"/>
    <w:rsid w:val="00DE1ABB"/>
    <w:rsid w:val="00DE2139"/>
    <w:rsid w:val="00DE2798"/>
    <w:rsid w:val="00DE2CCA"/>
    <w:rsid w:val="00DE3AC4"/>
    <w:rsid w:val="00DE3E37"/>
    <w:rsid w:val="00DE4D97"/>
    <w:rsid w:val="00DE500C"/>
    <w:rsid w:val="00DE58B3"/>
    <w:rsid w:val="00DE5D4E"/>
    <w:rsid w:val="00DE5ECC"/>
    <w:rsid w:val="00DE728F"/>
    <w:rsid w:val="00DE7BD9"/>
    <w:rsid w:val="00DE7D08"/>
    <w:rsid w:val="00DF0FF3"/>
    <w:rsid w:val="00DF17D8"/>
    <w:rsid w:val="00DF1A94"/>
    <w:rsid w:val="00DF1ECF"/>
    <w:rsid w:val="00DF27ED"/>
    <w:rsid w:val="00DF2A78"/>
    <w:rsid w:val="00DF5231"/>
    <w:rsid w:val="00DF544A"/>
    <w:rsid w:val="00DF661A"/>
    <w:rsid w:val="00DF6DE4"/>
    <w:rsid w:val="00E006B1"/>
    <w:rsid w:val="00E010E4"/>
    <w:rsid w:val="00E01B4E"/>
    <w:rsid w:val="00E01C83"/>
    <w:rsid w:val="00E01D0E"/>
    <w:rsid w:val="00E01F0D"/>
    <w:rsid w:val="00E02831"/>
    <w:rsid w:val="00E030C0"/>
    <w:rsid w:val="00E03918"/>
    <w:rsid w:val="00E03993"/>
    <w:rsid w:val="00E03A35"/>
    <w:rsid w:val="00E03F7A"/>
    <w:rsid w:val="00E04411"/>
    <w:rsid w:val="00E04807"/>
    <w:rsid w:val="00E04EE7"/>
    <w:rsid w:val="00E05A2F"/>
    <w:rsid w:val="00E07DB7"/>
    <w:rsid w:val="00E101E8"/>
    <w:rsid w:val="00E10540"/>
    <w:rsid w:val="00E10DC1"/>
    <w:rsid w:val="00E11678"/>
    <w:rsid w:val="00E11FFD"/>
    <w:rsid w:val="00E13469"/>
    <w:rsid w:val="00E13A48"/>
    <w:rsid w:val="00E13BC2"/>
    <w:rsid w:val="00E13BCB"/>
    <w:rsid w:val="00E14134"/>
    <w:rsid w:val="00E14B2A"/>
    <w:rsid w:val="00E1554A"/>
    <w:rsid w:val="00E15797"/>
    <w:rsid w:val="00E15F7D"/>
    <w:rsid w:val="00E16189"/>
    <w:rsid w:val="00E16572"/>
    <w:rsid w:val="00E16622"/>
    <w:rsid w:val="00E16A07"/>
    <w:rsid w:val="00E16FA1"/>
    <w:rsid w:val="00E206D1"/>
    <w:rsid w:val="00E20920"/>
    <w:rsid w:val="00E20963"/>
    <w:rsid w:val="00E20A89"/>
    <w:rsid w:val="00E20DA3"/>
    <w:rsid w:val="00E211D5"/>
    <w:rsid w:val="00E21233"/>
    <w:rsid w:val="00E21813"/>
    <w:rsid w:val="00E21A0B"/>
    <w:rsid w:val="00E22536"/>
    <w:rsid w:val="00E225AD"/>
    <w:rsid w:val="00E22993"/>
    <w:rsid w:val="00E2306D"/>
    <w:rsid w:val="00E2330E"/>
    <w:rsid w:val="00E239E4"/>
    <w:rsid w:val="00E23A16"/>
    <w:rsid w:val="00E240C7"/>
    <w:rsid w:val="00E2446D"/>
    <w:rsid w:val="00E246B1"/>
    <w:rsid w:val="00E248E7"/>
    <w:rsid w:val="00E24D3C"/>
    <w:rsid w:val="00E24D6A"/>
    <w:rsid w:val="00E2558A"/>
    <w:rsid w:val="00E257CF"/>
    <w:rsid w:val="00E25BA4"/>
    <w:rsid w:val="00E25DB7"/>
    <w:rsid w:val="00E26EEE"/>
    <w:rsid w:val="00E26F0E"/>
    <w:rsid w:val="00E2709D"/>
    <w:rsid w:val="00E27345"/>
    <w:rsid w:val="00E273BD"/>
    <w:rsid w:val="00E274D3"/>
    <w:rsid w:val="00E27A07"/>
    <w:rsid w:val="00E27A52"/>
    <w:rsid w:val="00E27D56"/>
    <w:rsid w:val="00E30159"/>
    <w:rsid w:val="00E307BC"/>
    <w:rsid w:val="00E3099A"/>
    <w:rsid w:val="00E30ED6"/>
    <w:rsid w:val="00E3159C"/>
    <w:rsid w:val="00E31974"/>
    <w:rsid w:val="00E32425"/>
    <w:rsid w:val="00E32D0E"/>
    <w:rsid w:val="00E33575"/>
    <w:rsid w:val="00E33FFE"/>
    <w:rsid w:val="00E3495F"/>
    <w:rsid w:val="00E35265"/>
    <w:rsid w:val="00E3577B"/>
    <w:rsid w:val="00E35C8A"/>
    <w:rsid w:val="00E36F29"/>
    <w:rsid w:val="00E37AE8"/>
    <w:rsid w:val="00E40090"/>
    <w:rsid w:val="00E402A7"/>
    <w:rsid w:val="00E402E5"/>
    <w:rsid w:val="00E40767"/>
    <w:rsid w:val="00E40A42"/>
    <w:rsid w:val="00E40C2D"/>
    <w:rsid w:val="00E41566"/>
    <w:rsid w:val="00E415C9"/>
    <w:rsid w:val="00E41B86"/>
    <w:rsid w:val="00E41E7D"/>
    <w:rsid w:val="00E42776"/>
    <w:rsid w:val="00E42BA8"/>
    <w:rsid w:val="00E43595"/>
    <w:rsid w:val="00E43D7C"/>
    <w:rsid w:val="00E44460"/>
    <w:rsid w:val="00E44948"/>
    <w:rsid w:val="00E44C1B"/>
    <w:rsid w:val="00E44CE1"/>
    <w:rsid w:val="00E44F43"/>
    <w:rsid w:val="00E45162"/>
    <w:rsid w:val="00E458D9"/>
    <w:rsid w:val="00E45C9C"/>
    <w:rsid w:val="00E45E6C"/>
    <w:rsid w:val="00E4633B"/>
    <w:rsid w:val="00E46500"/>
    <w:rsid w:val="00E468BB"/>
    <w:rsid w:val="00E46E3A"/>
    <w:rsid w:val="00E47BC0"/>
    <w:rsid w:val="00E47FD6"/>
    <w:rsid w:val="00E500BC"/>
    <w:rsid w:val="00E50163"/>
    <w:rsid w:val="00E5063B"/>
    <w:rsid w:val="00E50F3E"/>
    <w:rsid w:val="00E51ABE"/>
    <w:rsid w:val="00E51DF1"/>
    <w:rsid w:val="00E51E1A"/>
    <w:rsid w:val="00E52560"/>
    <w:rsid w:val="00E52966"/>
    <w:rsid w:val="00E533A5"/>
    <w:rsid w:val="00E533F5"/>
    <w:rsid w:val="00E534FE"/>
    <w:rsid w:val="00E536F1"/>
    <w:rsid w:val="00E53E3C"/>
    <w:rsid w:val="00E53F16"/>
    <w:rsid w:val="00E543E4"/>
    <w:rsid w:val="00E54537"/>
    <w:rsid w:val="00E546C2"/>
    <w:rsid w:val="00E54B3F"/>
    <w:rsid w:val="00E556C3"/>
    <w:rsid w:val="00E55BF4"/>
    <w:rsid w:val="00E56447"/>
    <w:rsid w:val="00E56D27"/>
    <w:rsid w:val="00E571A5"/>
    <w:rsid w:val="00E575FE"/>
    <w:rsid w:val="00E579E5"/>
    <w:rsid w:val="00E57C03"/>
    <w:rsid w:val="00E57FF4"/>
    <w:rsid w:val="00E60076"/>
    <w:rsid w:val="00E609E8"/>
    <w:rsid w:val="00E60A5E"/>
    <w:rsid w:val="00E60B9B"/>
    <w:rsid w:val="00E60BC1"/>
    <w:rsid w:val="00E61A04"/>
    <w:rsid w:val="00E61DC7"/>
    <w:rsid w:val="00E61FA6"/>
    <w:rsid w:val="00E628E6"/>
    <w:rsid w:val="00E629BE"/>
    <w:rsid w:val="00E62BE6"/>
    <w:rsid w:val="00E62ED2"/>
    <w:rsid w:val="00E631A2"/>
    <w:rsid w:val="00E633F6"/>
    <w:rsid w:val="00E63689"/>
    <w:rsid w:val="00E6454A"/>
    <w:rsid w:val="00E649D8"/>
    <w:rsid w:val="00E64B50"/>
    <w:rsid w:val="00E64BB5"/>
    <w:rsid w:val="00E64DF7"/>
    <w:rsid w:val="00E65556"/>
    <w:rsid w:val="00E659FC"/>
    <w:rsid w:val="00E66113"/>
    <w:rsid w:val="00E66F45"/>
    <w:rsid w:val="00E67407"/>
    <w:rsid w:val="00E67520"/>
    <w:rsid w:val="00E67FCE"/>
    <w:rsid w:val="00E70118"/>
    <w:rsid w:val="00E70E8F"/>
    <w:rsid w:val="00E7109D"/>
    <w:rsid w:val="00E71539"/>
    <w:rsid w:val="00E72A63"/>
    <w:rsid w:val="00E72ED2"/>
    <w:rsid w:val="00E73AE9"/>
    <w:rsid w:val="00E73B3B"/>
    <w:rsid w:val="00E73E16"/>
    <w:rsid w:val="00E750B3"/>
    <w:rsid w:val="00E75150"/>
    <w:rsid w:val="00E76222"/>
    <w:rsid w:val="00E765A4"/>
    <w:rsid w:val="00E765C4"/>
    <w:rsid w:val="00E76931"/>
    <w:rsid w:val="00E76B37"/>
    <w:rsid w:val="00E76CF6"/>
    <w:rsid w:val="00E76E44"/>
    <w:rsid w:val="00E76EA6"/>
    <w:rsid w:val="00E771CE"/>
    <w:rsid w:val="00E7781D"/>
    <w:rsid w:val="00E778A8"/>
    <w:rsid w:val="00E77B3C"/>
    <w:rsid w:val="00E80907"/>
    <w:rsid w:val="00E80C81"/>
    <w:rsid w:val="00E81863"/>
    <w:rsid w:val="00E81C3C"/>
    <w:rsid w:val="00E81FA8"/>
    <w:rsid w:val="00E82D73"/>
    <w:rsid w:val="00E835E8"/>
    <w:rsid w:val="00E84265"/>
    <w:rsid w:val="00E85DDE"/>
    <w:rsid w:val="00E874FC"/>
    <w:rsid w:val="00E877CB"/>
    <w:rsid w:val="00E87BA9"/>
    <w:rsid w:val="00E90612"/>
    <w:rsid w:val="00E915E9"/>
    <w:rsid w:val="00E91980"/>
    <w:rsid w:val="00E9198B"/>
    <w:rsid w:val="00E919AB"/>
    <w:rsid w:val="00E9228F"/>
    <w:rsid w:val="00E92BFE"/>
    <w:rsid w:val="00E92EA1"/>
    <w:rsid w:val="00E93C39"/>
    <w:rsid w:val="00E93C64"/>
    <w:rsid w:val="00E949BD"/>
    <w:rsid w:val="00E94B0F"/>
    <w:rsid w:val="00E95364"/>
    <w:rsid w:val="00E955E3"/>
    <w:rsid w:val="00E964EA"/>
    <w:rsid w:val="00E96E2A"/>
    <w:rsid w:val="00E9702E"/>
    <w:rsid w:val="00E978CA"/>
    <w:rsid w:val="00EA0161"/>
    <w:rsid w:val="00EA18CB"/>
    <w:rsid w:val="00EA1BBA"/>
    <w:rsid w:val="00EA1D45"/>
    <w:rsid w:val="00EA1DD6"/>
    <w:rsid w:val="00EA269D"/>
    <w:rsid w:val="00EA3273"/>
    <w:rsid w:val="00EA398F"/>
    <w:rsid w:val="00EA3E4E"/>
    <w:rsid w:val="00EA3EE8"/>
    <w:rsid w:val="00EA460D"/>
    <w:rsid w:val="00EA494A"/>
    <w:rsid w:val="00EA4C0C"/>
    <w:rsid w:val="00EA4EC0"/>
    <w:rsid w:val="00EA5729"/>
    <w:rsid w:val="00EA5D5C"/>
    <w:rsid w:val="00EA601C"/>
    <w:rsid w:val="00EA630B"/>
    <w:rsid w:val="00EA652F"/>
    <w:rsid w:val="00EB0671"/>
    <w:rsid w:val="00EB0F12"/>
    <w:rsid w:val="00EB10C9"/>
    <w:rsid w:val="00EB17AB"/>
    <w:rsid w:val="00EB253B"/>
    <w:rsid w:val="00EB275B"/>
    <w:rsid w:val="00EB29A6"/>
    <w:rsid w:val="00EB2A95"/>
    <w:rsid w:val="00EB2F91"/>
    <w:rsid w:val="00EB3351"/>
    <w:rsid w:val="00EB3459"/>
    <w:rsid w:val="00EB3DEB"/>
    <w:rsid w:val="00EB43C9"/>
    <w:rsid w:val="00EB53D3"/>
    <w:rsid w:val="00EB684A"/>
    <w:rsid w:val="00EB6CAE"/>
    <w:rsid w:val="00EB70C2"/>
    <w:rsid w:val="00EC0145"/>
    <w:rsid w:val="00EC0567"/>
    <w:rsid w:val="00EC062A"/>
    <w:rsid w:val="00EC062B"/>
    <w:rsid w:val="00EC0824"/>
    <w:rsid w:val="00EC0EE5"/>
    <w:rsid w:val="00EC13B6"/>
    <w:rsid w:val="00EC1423"/>
    <w:rsid w:val="00EC14A9"/>
    <w:rsid w:val="00EC1A7A"/>
    <w:rsid w:val="00EC1E61"/>
    <w:rsid w:val="00EC2580"/>
    <w:rsid w:val="00EC2621"/>
    <w:rsid w:val="00EC27BA"/>
    <w:rsid w:val="00EC2D47"/>
    <w:rsid w:val="00EC3172"/>
    <w:rsid w:val="00EC3409"/>
    <w:rsid w:val="00EC3482"/>
    <w:rsid w:val="00EC39D2"/>
    <w:rsid w:val="00EC43BE"/>
    <w:rsid w:val="00EC453D"/>
    <w:rsid w:val="00EC4D47"/>
    <w:rsid w:val="00EC64B8"/>
    <w:rsid w:val="00EC65EC"/>
    <w:rsid w:val="00EC6F59"/>
    <w:rsid w:val="00EC753C"/>
    <w:rsid w:val="00EC790A"/>
    <w:rsid w:val="00ED0514"/>
    <w:rsid w:val="00ED0A68"/>
    <w:rsid w:val="00ED0DE1"/>
    <w:rsid w:val="00ED0F2C"/>
    <w:rsid w:val="00ED15C6"/>
    <w:rsid w:val="00ED19F9"/>
    <w:rsid w:val="00ED1CDF"/>
    <w:rsid w:val="00ED1D5A"/>
    <w:rsid w:val="00ED2ACB"/>
    <w:rsid w:val="00ED32F7"/>
    <w:rsid w:val="00ED37DA"/>
    <w:rsid w:val="00ED3AEF"/>
    <w:rsid w:val="00ED3CD7"/>
    <w:rsid w:val="00ED4B29"/>
    <w:rsid w:val="00ED4EF0"/>
    <w:rsid w:val="00ED4FD9"/>
    <w:rsid w:val="00ED514A"/>
    <w:rsid w:val="00ED5330"/>
    <w:rsid w:val="00ED57EC"/>
    <w:rsid w:val="00ED58A4"/>
    <w:rsid w:val="00ED5A73"/>
    <w:rsid w:val="00ED6297"/>
    <w:rsid w:val="00ED6B5F"/>
    <w:rsid w:val="00ED7210"/>
    <w:rsid w:val="00ED7689"/>
    <w:rsid w:val="00ED7D6A"/>
    <w:rsid w:val="00ED7F02"/>
    <w:rsid w:val="00EE0085"/>
    <w:rsid w:val="00EE0C30"/>
    <w:rsid w:val="00EE0C38"/>
    <w:rsid w:val="00EE0ED4"/>
    <w:rsid w:val="00EE1046"/>
    <w:rsid w:val="00EE104D"/>
    <w:rsid w:val="00EE14B1"/>
    <w:rsid w:val="00EE15D3"/>
    <w:rsid w:val="00EE1723"/>
    <w:rsid w:val="00EE2269"/>
    <w:rsid w:val="00EE2E47"/>
    <w:rsid w:val="00EE2E71"/>
    <w:rsid w:val="00EE33F7"/>
    <w:rsid w:val="00EE3651"/>
    <w:rsid w:val="00EE3F95"/>
    <w:rsid w:val="00EE4181"/>
    <w:rsid w:val="00EE43DE"/>
    <w:rsid w:val="00EE4BA5"/>
    <w:rsid w:val="00EE4F0D"/>
    <w:rsid w:val="00EE58E5"/>
    <w:rsid w:val="00EE5FB8"/>
    <w:rsid w:val="00EE6776"/>
    <w:rsid w:val="00EE6FCE"/>
    <w:rsid w:val="00EF0124"/>
    <w:rsid w:val="00EF0B21"/>
    <w:rsid w:val="00EF0B6D"/>
    <w:rsid w:val="00EF1311"/>
    <w:rsid w:val="00EF155C"/>
    <w:rsid w:val="00EF20AA"/>
    <w:rsid w:val="00EF21F8"/>
    <w:rsid w:val="00EF2DEB"/>
    <w:rsid w:val="00EF35D2"/>
    <w:rsid w:val="00EF37D1"/>
    <w:rsid w:val="00EF37F5"/>
    <w:rsid w:val="00EF40F7"/>
    <w:rsid w:val="00EF4157"/>
    <w:rsid w:val="00EF5BF4"/>
    <w:rsid w:val="00EF6642"/>
    <w:rsid w:val="00EF6915"/>
    <w:rsid w:val="00EF692C"/>
    <w:rsid w:val="00EF7500"/>
    <w:rsid w:val="00EF7598"/>
    <w:rsid w:val="00EF7AC4"/>
    <w:rsid w:val="00F003A7"/>
    <w:rsid w:val="00F005D8"/>
    <w:rsid w:val="00F00C3F"/>
    <w:rsid w:val="00F019AB"/>
    <w:rsid w:val="00F022F4"/>
    <w:rsid w:val="00F025D5"/>
    <w:rsid w:val="00F02DBA"/>
    <w:rsid w:val="00F0331A"/>
    <w:rsid w:val="00F03A96"/>
    <w:rsid w:val="00F04694"/>
    <w:rsid w:val="00F0477A"/>
    <w:rsid w:val="00F047AA"/>
    <w:rsid w:val="00F04B6E"/>
    <w:rsid w:val="00F04E82"/>
    <w:rsid w:val="00F04F72"/>
    <w:rsid w:val="00F05819"/>
    <w:rsid w:val="00F0589C"/>
    <w:rsid w:val="00F05BEB"/>
    <w:rsid w:val="00F05DD8"/>
    <w:rsid w:val="00F05E50"/>
    <w:rsid w:val="00F066D1"/>
    <w:rsid w:val="00F067EC"/>
    <w:rsid w:val="00F06EF9"/>
    <w:rsid w:val="00F072F1"/>
    <w:rsid w:val="00F07C08"/>
    <w:rsid w:val="00F07EAF"/>
    <w:rsid w:val="00F11AD4"/>
    <w:rsid w:val="00F11B65"/>
    <w:rsid w:val="00F11BD1"/>
    <w:rsid w:val="00F11F23"/>
    <w:rsid w:val="00F123B0"/>
    <w:rsid w:val="00F12CCC"/>
    <w:rsid w:val="00F12D15"/>
    <w:rsid w:val="00F137D6"/>
    <w:rsid w:val="00F138CE"/>
    <w:rsid w:val="00F13B20"/>
    <w:rsid w:val="00F1445C"/>
    <w:rsid w:val="00F14C7C"/>
    <w:rsid w:val="00F14F99"/>
    <w:rsid w:val="00F15165"/>
    <w:rsid w:val="00F1550A"/>
    <w:rsid w:val="00F15602"/>
    <w:rsid w:val="00F15AA0"/>
    <w:rsid w:val="00F15C4E"/>
    <w:rsid w:val="00F170B7"/>
    <w:rsid w:val="00F17FFE"/>
    <w:rsid w:val="00F203A5"/>
    <w:rsid w:val="00F2052C"/>
    <w:rsid w:val="00F20E12"/>
    <w:rsid w:val="00F21ACB"/>
    <w:rsid w:val="00F21D73"/>
    <w:rsid w:val="00F21DAB"/>
    <w:rsid w:val="00F21E08"/>
    <w:rsid w:val="00F22531"/>
    <w:rsid w:val="00F22729"/>
    <w:rsid w:val="00F237DE"/>
    <w:rsid w:val="00F23AF8"/>
    <w:rsid w:val="00F24E31"/>
    <w:rsid w:val="00F2538F"/>
    <w:rsid w:val="00F25566"/>
    <w:rsid w:val="00F25B8F"/>
    <w:rsid w:val="00F25E99"/>
    <w:rsid w:val="00F2658D"/>
    <w:rsid w:val="00F27C53"/>
    <w:rsid w:val="00F30018"/>
    <w:rsid w:val="00F30499"/>
    <w:rsid w:val="00F3094E"/>
    <w:rsid w:val="00F311C4"/>
    <w:rsid w:val="00F31403"/>
    <w:rsid w:val="00F31446"/>
    <w:rsid w:val="00F3182D"/>
    <w:rsid w:val="00F319AE"/>
    <w:rsid w:val="00F31E40"/>
    <w:rsid w:val="00F31E9D"/>
    <w:rsid w:val="00F31F48"/>
    <w:rsid w:val="00F3280A"/>
    <w:rsid w:val="00F32C2E"/>
    <w:rsid w:val="00F32E8B"/>
    <w:rsid w:val="00F32EA7"/>
    <w:rsid w:val="00F33578"/>
    <w:rsid w:val="00F33BBE"/>
    <w:rsid w:val="00F34050"/>
    <w:rsid w:val="00F345E7"/>
    <w:rsid w:val="00F348CE"/>
    <w:rsid w:val="00F35418"/>
    <w:rsid w:val="00F354C0"/>
    <w:rsid w:val="00F35571"/>
    <w:rsid w:val="00F35799"/>
    <w:rsid w:val="00F35EBD"/>
    <w:rsid w:val="00F36087"/>
    <w:rsid w:val="00F360AE"/>
    <w:rsid w:val="00F36137"/>
    <w:rsid w:val="00F36181"/>
    <w:rsid w:val="00F4041F"/>
    <w:rsid w:val="00F40D55"/>
    <w:rsid w:val="00F4112C"/>
    <w:rsid w:val="00F417F4"/>
    <w:rsid w:val="00F4417C"/>
    <w:rsid w:val="00F4494D"/>
    <w:rsid w:val="00F45BE1"/>
    <w:rsid w:val="00F460D6"/>
    <w:rsid w:val="00F46C9E"/>
    <w:rsid w:val="00F47298"/>
    <w:rsid w:val="00F47604"/>
    <w:rsid w:val="00F47679"/>
    <w:rsid w:val="00F47A0A"/>
    <w:rsid w:val="00F50524"/>
    <w:rsid w:val="00F51C32"/>
    <w:rsid w:val="00F51DB2"/>
    <w:rsid w:val="00F5223D"/>
    <w:rsid w:val="00F536AE"/>
    <w:rsid w:val="00F53880"/>
    <w:rsid w:val="00F53A50"/>
    <w:rsid w:val="00F54A70"/>
    <w:rsid w:val="00F55737"/>
    <w:rsid w:val="00F558DF"/>
    <w:rsid w:val="00F55A36"/>
    <w:rsid w:val="00F566E7"/>
    <w:rsid w:val="00F56D98"/>
    <w:rsid w:val="00F57726"/>
    <w:rsid w:val="00F60770"/>
    <w:rsid w:val="00F60E0E"/>
    <w:rsid w:val="00F616E8"/>
    <w:rsid w:val="00F6170E"/>
    <w:rsid w:val="00F61D6E"/>
    <w:rsid w:val="00F62578"/>
    <w:rsid w:val="00F62D98"/>
    <w:rsid w:val="00F63990"/>
    <w:rsid w:val="00F639A6"/>
    <w:rsid w:val="00F63AB2"/>
    <w:rsid w:val="00F63FCE"/>
    <w:rsid w:val="00F640E0"/>
    <w:rsid w:val="00F64F26"/>
    <w:rsid w:val="00F65163"/>
    <w:rsid w:val="00F65413"/>
    <w:rsid w:val="00F676F9"/>
    <w:rsid w:val="00F67AB2"/>
    <w:rsid w:val="00F70360"/>
    <w:rsid w:val="00F7047E"/>
    <w:rsid w:val="00F70F71"/>
    <w:rsid w:val="00F7211C"/>
    <w:rsid w:val="00F7245A"/>
    <w:rsid w:val="00F7272F"/>
    <w:rsid w:val="00F72A4D"/>
    <w:rsid w:val="00F72FB6"/>
    <w:rsid w:val="00F732AB"/>
    <w:rsid w:val="00F738F9"/>
    <w:rsid w:val="00F73A28"/>
    <w:rsid w:val="00F744C6"/>
    <w:rsid w:val="00F74E17"/>
    <w:rsid w:val="00F75C73"/>
    <w:rsid w:val="00F7641E"/>
    <w:rsid w:val="00F76EB9"/>
    <w:rsid w:val="00F772F7"/>
    <w:rsid w:val="00F779BB"/>
    <w:rsid w:val="00F779EC"/>
    <w:rsid w:val="00F80820"/>
    <w:rsid w:val="00F80937"/>
    <w:rsid w:val="00F8094A"/>
    <w:rsid w:val="00F80957"/>
    <w:rsid w:val="00F81BDD"/>
    <w:rsid w:val="00F81E9B"/>
    <w:rsid w:val="00F81EDF"/>
    <w:rsid w:val="00F820EA"/>
    <w:rsid w:val="00F8238F"/>
    <w:rsid w:val="00F82501"/>
    <w:rsid w:val="00F82BA7"/>
    <w:rsid w:val="00F82C51"/>
    <w:rsid w:val="00F82CB8"/>
    <w:rsid w:val="00F83106"/>
    <w:rsid w:val="00F835D9"/>
    <w:rsid w:val="00F84192"/>
    <w:rsid w:val="00F842E3"/>
    <w:rsid w:val="00F8556C"/>
    <w:rsid w:val="00F85AD2"/>
    <w:rsid w:val="00F85F46"/>
    <w:rsid w:val="00F868A2"/>
    <w:rsid w:val="00F86BC4"/>
    <w:rsid w:val="00F872B7"/>
    <w:rsid w:val="00F87405"/>
    <w:rsid w:val="00F87AAA"/>
    <w:rsid w:val="00F9028A"/>
    <w:rsid w:val="00F90411"/>
    <w:rsid w:val="00F90807"/>
    <w:rsid w:val="00F9177A"/>
    <w:rsid w:val="00F92A67"/>
    <w:rsid w:val="00F93C20"/>
    <w:rsid w:val="00F93C58"/>
    <w:rsid w:val="00F93CD5"/>
    <w:rsid w:val="00F95855"/>
    <w:rsid w:val="00F959D4"/>
    <w:rsid w:val="00F970D9"/>
    <w:rsid w:val="00FA01A4"/>
    <w:rsid w:val="00FA0E09"/>
    <w:rsid w:val="00FA1591"/>
    <w:rsid w:val="00FA1A7B"/>
    <w:rsid w:val="00FA1D05"/>
    <w:rsid w:val="00FA22DF"/>
    <w:rsid w:val="00FA2387"/>
    <w:rsid w:val="00FA25B5"/>
    <w:rsid w:val="00FA2602"/>
    <w:rsid w:val="00FA272D"/>
    <w:rsid w:val="00FA2901"/>
    <w:rsid w:val="00FA2931"/>
    <w:rsid w:val="00FA29C3"/>
    <w:rsid w:val="00FA2A16"/>
    <w:rsid w:val="00FA2CD2"/>
    <w:rsid w:val="00FA3919"/>
    <w:rsid w:val="00FA39B9"/>
    <w:rsid w:val="00FA59ED"/>
    <w:rsid w:val="00FA5CA2"/>
    <w:rsid w:val="00FA604A"/>
    <w:rsid w:val="00FA6A35"/>
    <w:rsid w:val="00FA71C7"/>
    <w:rsid w:val="00FA734E"/>
    <w:rsid w:val="00FA745D"/>
    <w:rsid w:val="00FA7559"/>
    <w:rsid w:val="00FA76BE"/>
    <w:rsid w:val="00FB0BC3"/>
    <w:rsid w:val="00FB0BD5"/>
    <w:rsid w:val="00FB0F22"/>
    <w:rsid w:val="00FB141E"/>
    <w:rsid w:val="00FB146D"/>
    <w:rsid w:val="00FB1D4E"/>
    <w:rsid w:val="00FB2945"/>
    <w:rsid w:val="00FB2CB8"/>
    <w:rsid w:val="00FB2E0F"/>
    <w:rsid w:val="00FB2F56"/>
    <w:rsid w:val="00FB35A9"/>
    <w:rsid w:val="00FB37DA"/>
    <w:rsid w:val="00FB3B0C"/>
    <w:rsid w:val="00FB3DFF"/>
    <w:rsid w:val="00FB3F5F"/>
    <w:rsid w:val="00FB431C"/>
    <w:rsid w:val="00FB480F"/>
    <w:rsid w:val="00FB4954"/>
    <w:rsid w:val="00FB49CA"/>
    <w:rsid w:val="00FB4B74"/>
    <w:rsid w:val="00FB4BE9"/>
    <w:rsid w:val="00FB4E1A"/>
    <w:rsid w:val="00FB582C"/>
    <w:rsid w:val="00FB58D6"/>
    <w:rsid w:val="00FB675D"/>
    <w:rsid w:val="00FB7641"/>
    <w:rsid w:val="00FB778F"/>
    <w:rsid w:val="00FC0186"/>
    <w:rsid w:val="00FC104D"/>
    <w:rsid w:val="00FC16D4"/>
    <w:rsid w:val="00FC3251"/>
    <w:rsid w:val="00FC3A9D"/>
    <w:rsid w:val="00FC3B70"/>
    <w:rsid w:val="00FC3B97"/>
    <w:rsid w:val="00FC4685"/>
    <w:rsid w:val="00FC4A9D"/>
    <w:rsid w:val="00FC4BD8"/>
    <w:rsid w:val="00FC4F2B"/>
    <w:rsid w:val="00FC53C0"/>
    <w:rsid w:val="00FC62FC"/>
    <w:rsid w:val="00FC669B"/>
    <w:rsid w:val="00FC6A3E"/>
    <w:rsid w:val="00FC72FB"/>
    <w:rsid w:val="00FC7323"/>
    <w:rsid w:val="00FD04B5"/>
    <w:rsid w:val="00FD072E"/>
    <w:rsid w:val="00FD0731"/>
    <w:rsid w:val="00FD1472"/>
    <w:rsid w:val="00FD19D7"/>
    <w:rsid w:val="00FD1F1B"/>
    <w:rsid w:val="00FD2E45"/>
    <w:rsid w:val="00FD3743"/>
    <w:rsid w:val="00FD3F7D"/>
    <w:rsid w:val="00FD4014"/>
    <w:rsid w:val="00FD41D8"/>
    <w:rsid w:val="00FD4670"/>
    <w:rsid w:val="00FD494F"/>
    <w:rsid w:val="00FD4BDF"/>
    <w:rsid w:val="00FD4C11"/>
    <w:rsid w:val="00FD52F0"/>
    <w:rsid w:val="00FD57F2"/>
    <w:rsid w:val="00FD642A"/>
    <w:rsid w:val="00FD6E80"/>
    <w:rsid w:val="00FD733E"/>
    <w:rsid w:val="00FD7386"/>
    <w:rsid w:val="00FD7680"/>
    <w:rsid w:val="00FD77B7"/>
    <w:rsid w:val="00FD7E8A"/>
    <w:rsid w:val="00FE0390"/>
    <w:rsid w:val="00FE0585"/>
    <w:rsid w:val="00FE0E2B"/>
    <w:rsid w:val="00FE1655"/>
    <w:rsid w:val="00FE17EE"/>
    <w:rsid w:val="00FE1A4E"/>
    <w:rsid w:val="00FE2068"/>
    <w:rsid w:val="00FE244E"/>
    <w:rsid w:val="00FE2460"/>
    <w:rsid w:val="00FE2AC1"/>
    <w:rsid w:val="00FE2B98"/>
    <w:rsid w:val="00FE2EEF"/>
    <w:rsid w:val="00FE3AA8"/>
    <w:rsid w:val="00FE3ADC"/>
    <w:rsid w:val="00FE3C5D"/>
    <w:rsid w:val="00FE434A"/>
    <w:rsid w:val="00FE4EE9"/>
    <w:rsid w:val="00FE4FCE"/>
    <w:rsid w:val="00FE5071"/>
    <w:rsid w:val="00FE548D"/>
    <w:rsid w:val="00FE674F"/>
    <w:rsid w:val="00FE6F84"/>
    <w:rsid w:val="00FE742D"/>
    <w:rsid w:val="00FE76EA"/>
    <w:rsid w:val="00FF0458"/>
    <w:rsid w:val="00FF1464"/>
    <w:rsid w:val="00FF1497"/>
    <w:rsid w:val="00FF1B7C"/>
    <w:rsid w:val="00FF1E04"/>
    <w:rsid w:val="00FF1F97"/>
    <w:rsid w:val="00FF43CC"/>
    <w:rsid w:val="00FF46CD"/>
    <w:rsid w:val="00FF4AEB"/>
    <w:rsid w:val="00FF4B37"/>
    <w:rsid w:val="00FF4FBC"/>
    <w:rsid w:val="00FF562E"/>
    <w:rsid w:val="00FF5631"/>
    <w:rsid w:val="00FF5692"/>
    <w:rsid w:val="00FF57B6"/>
    <w:rsid w:val="00FF5C47"/>
    <w:rsid w:val="00FF61E1"/>
    <w:rsid w:val="00FF65A2"/>
    <w:rsid w:val="00FF6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C90"/>
    <w:rPr>
      <w:sz w:val="28"/>
      <w:szCs w:val="28"/>
    </w:rPr>
  </w:style>
  <w:style w:type="paragraph" w:styleId="Heading1">
    <w:name w:val="heading 1"/>
    <w:basedOn w:val="Normal"/>
    <w:next w:val="Normal"/>
    <w:qFormat/>
    <w:rsid w:val="00151C90"/>
    <w:pPr>
      <w:keepNext/>
      <w:jc w:val="right"/>
      <w:outlineLvl w:val="0"/>
    </w:pPr>
    <w:rPr>
      <w:i/>
    </w:rPr>
  </w:style>
  <w:style w:type="paragraph" w:styleId="Heading2">
    <w:name w:val="heading 2"/>
    <w:basedOn w:val="Normal"/>
    <w:next w:val="Normal"/>
    <w:qFormat/>
    <w:rsid w:val="00151C90"/>
    <w:pPr>
      <w:keepNext/>
      <w:jc w:val="center"/>
      <w:outlineLvl w:val="1"/>
    </w:pPr>
    <w:rPr>
      <w:rFonts w:ascii=".VnTimeH" w:hAnsi=".VnTimeH"/>
      <w:b/>
      <w:sz w:val="24"/>
    </w:rPr>
  </w:style>
  <w:style w:type="paragraph" w:styleId="Heading5">
    <w:name w:val="heading 5"/>
    <w:basedOn w:val="Normal"/>
    <w:next w:val="Normal"/>
    <w:qFormat/>
    <w:rsid w:val="00151C90"/>
    <w:pPr>
      <w:keepNext/>
      <w:spacing w:before="120"/>
      <w:ind w:firstLine="560"/>
      <w:jc w:val="both"/>
      <w:outlineLvl w:val="4"/>
    </w:pPr>
    <w:rPr>
      <w:b/>
      <w:color w:val="FF000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C90"/>
    <w:pPr>
      <w:tabs>
        <w:tab w:val="center" w:pos="4320"/>
        <w:tab w:val="right" w:pos="8640"/>
      </w:tabs>
    </w:pPr>
  </w:style>
  <w:style w:type="character" w:styleId="PageNumber">
    <w:name w:val="page number"/>
    <w:basedOn w:val="DefaultParagraphFont"/>
    <w:rsid w:val="00151C90"/>
  </w:style>
  <w:style w:type="paragraph" w:styleId="Header">
    <w:name w:val="header"/>
    <w:basedOn w:val="Normal"/>
    <w:rsid w:val="00151C90"/>
    <w:pPr>
      <w:tabs>
        <w:tab w:val="center" w:pos="4320"/>
        <w:tab w:val="right" w:pos="8640"/>
      </w:tabs>
    </w:pPr>
  </w:style>
  <w:style w:type="paragraph" w:styleId="BodyText">
    <w:name w:val="Body Text"/>
    <w:basedOn w:val="Normal"/>
    <w:rsid w:val="00151C90"/>
    <w:pPr>
      <w:spacing w:line="264" w:lineRule="auto"/>
      <w:jc w:val="both"/>
    </w:pPr>
  </w:style>
  <w:style w:type="paragraph" w:styleId="BodyTextIndent">
    <w:name w:val="Body Text Indent"/>
    <w:basedOn w:val="Normal"/>
    <w:rsid w:val="00151C90"/>
    <w:pPr>
      <w:spacing w:line="264" w:lineRule="auto"/>
      <w:ind w:firstLine="720"/>
      <w:jc w:val="both"/>
    </w:pPr>
    <w:rPr>
      <w:bCs/>
    </w:rPr>
  </w:style>
  <w:style w:type="paragraph" w:styleId="BodyTextIndent3">
    <w:name w:val="Body Text Indent 3"/>
    <w:basedOn w:val="Normal"/>
    <w:rsid w:val="00151C90"/>
    <w:pPr>
      <w:spacing w:before="60" w:line="320" w:lineRule="exact"/>
      <w:ind w:firstLine="603"/>
      <w:jc w:val="both"/>
    </w:pPr>
    <w:rPr>
      <w:sz w:val="26"/>
      <w:szCs w:val="26"/>
    </w:rPr>
  </w:style>
  <w:style w:type="paragraph" w:styleId="BodyTextIndent2">
    <w:name w:val="Body Text Indent 2"/>
    <w:basedOn w:val="Normal"/>
    <w:link w:val="BodyTextIndent2Char"/>
    <w:rsid w:val="00151C90"/>
    <w:pPr>
      <w:spacing w:before="120" w:line="276" w:lineRule="auto"/>
      <w:ind w:firstLine="539"/>
      <w:jc w:val="both"/>
    </w:pPr>
    <w:rPr>
      <w:color w:val="FF0000"/>
      <w:lang w:val="de-DE"/>
    </w:rPr>
  </w:style>
  <w:style w:type="paragraph" w:styleId="BodyText3">
    <w:name w:val="Body Text 3"/>
    <w:basedOn w:val="Normal"/>
    <w:rsid w:val="00151C90"/>
    <w:pPr>
      <w:jc w:val="both"/>
    </w:pPr>
    <w:rPr>
      <w:szCs w:val="24"/>
    </w:rPr>
  </w:style>
  <w:style w:type="paragraph" w:customStyle="1" w:styleId="Char">
    <w:name w:val="Char"/>
    <w:next w:val="Normal"/>
    <w:autoRedefine/>
    <w:semiHidden/>
    <w:rsid w:val="00151C90"/>
    <w:pPr>
      <w:spacing w:after="160" w:line="240" w:lineRule="exact"/>
      <w:jc w:val="both"/>
    </w:pPr>
    <w:rPr>
      <w:sz w:val="28"/>
      <w:szCs w:val="22"/>
    </w:rPr>
  </w:style>
  <w:style w:type="paragraph" w:customStyle="1" w:styleId="CharCharCharChar">
    <w:name w:val="Char Char Char Char"/>
    <w:next w:val="Normal"/>
    <w:autoRedefine/>
    <w:semiHidden/>
    <w:rsid w:val="00151C90"/>
    <w:pPr>
      <w:spacing w:after="160" w:line="240" w:lineRule="exact"/>
      <w:jc w:val="both"/>
    </w:pPr>
    <w:rPr>
      <w:sz w:val="28"/>
      <w:szCs w:val="22"/>
    </w:rPr>
  </w:style>
  <w:style w:type="paragraph" w:styleId="Title">
    <w:name w:val="Title"/>
    <w:basedOn w:val="Normal"/>
    <w:qFormat/>
    <w:rsid w:val="00151C90"/>
    <w:pPr>
      <w:jc w:val="center"/>
    </w:pPr>
    <w:rPr>
      <w:rFonts w:ascii=".VnArialH" w:hAnsi=".VnArialH"/>
      <w:b/>
      <w:bCs/>
      <w:sz w:val="24"/>
      <w:szCs w:val="24"/>
    </w:rPr>
  </w:style>
  <w:style w:type="paragraph" w:customStyle="1" w:styleId="CharCharChar">
    <w:name w:val="Char Char Char"/>
    <w:basedOn w:val="Normal"/>
    <w:semiHidden/>
    <w:rsid w:val="00151C90"/>
    <w:pPr>
      <w:autoSpaceDE w:val="0"/>
      <w:autoSpaceDN w:val="0"/>
      <w:adjustRightInd w:val="0"/>
      <w:spacing w:before="120" w:after="160" w:line="240" w:lineRule="exact"/>
    </w:pPr>
    <w:rPr>
      <w:rFonts w:ascii="Verdana" w:hAnsi="Verdana"/>
      <w:sz w:val="20"/>
      <w:szCs w:val="20"/>
    </w:rPr>
  </w:style>
  <w:style w:type="paragraph" w:styleId="BodyText2">
    <w:name w:val="Body Text 2"/>
    <w:basedOn w:val="Normal"/>
    <w:rsid w:val="00151C90"/>
    <w:pPr>
      <w:spacing w:line="360" w:lineRule="auto"/>
      <w:jc w:val="both"/>
    </w:pPr>
    <w:rPr>
      <w:szCs w:val="24"/>
    </w:rPr>
  </w:style>
  <w:style w:type="paragraph" w:customStyle="1" w:styleId="CharCharCharCharCharCharChar">
    <w:name w:val="Char Char Char Char Char Char Char"/>
    <w:next w:val="Normal"/>
    <w:autoRedefine/>
    <w:semiHidden/>
    <w:rsid w:val="00151C90"/>
    <w:pPr>
      <w:spacing w:after="160" w:line="240" w:lineRule="exact"/>
      <w:jc w:val="both"/>
    </w:pPr>
    <w:rPr>
      <w:sz w:val="28"/>
      <w:szCs w:val="28"/>
    </w:rPr>
  </w:style>
  <w:style w:type="character" w:customStyle="1" w:styleId="CharChar">
    <w:name w:val="Char Char"/>
    <w:rsid w:val="00151C90"/>
    <w:rPr>
      <w:rFonts w:ascii=".VnTime" w:hAnsi=".VnTime"/>
      <w:spacing w:val="-2"/>
      <w:sz w:val="28"/>
      <w:szCs w:val="28"/>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151C90"/>
    <w:pPr>
      <w:spacing w:before="120" w:after="120" w:line="312" w:lineRule="auto"/>
    </w:pPr>
    <w:rPr>
      <w:szCs w:val="22"/>
    </w:rPr>
  </w:style>
  <w:style w:type="paragraph" w:customStyle="1" w:styleId="CharCharChar0">
    <w:name w:val="Char Char Char"/>
    <w:basedOn w:val="Normal"/>
    <w:semiHidden/>
    <w:rsid w:val="00151C90"/>
    <w:pPr>
      <w:autoSpaceDE w:val="0"/>
      <w:autoSpaceDN w:val="0"/>
      <w:adjustRightInd w:val="0"/>
      <w:spacing w:before="120" w:after="160" w:line="240" w:lineRule="exact"/>
    </w:pPr>
    <w:rPr>
      <w:rFonts w:ascii="Verdana" w:hAnsi="Verdana" w:cs="Verdana"/>
      <w:sz w:val="20"/>
      <w:szCs w:val="20"/>
    </w:rPr>
  </w:style>
  <w:style w:type="paragraph" w:styleId="NormalWeb">
    <w:name w:val="Normal (Web)"/>
    <w:basedOn w:val="Normal"/>
    <w:rsid w:val="00151C90"/>
    <w:pPr>
      <w:spacing w:before="100" w:beforeAutospacing="1" w:after="100" w:afterAutospacing="1"/>
    </w:pPr>
    <w:rPr>
      <w:rFonts w:eastAsia="Batang"/>
      <w:sz w:val="24"/>
      <w:szCs w:val="24"/>
    </w:rPr>
  </w:style>
  <w:style w:type="paragraph" w:customStyle="1" w:styleId="Char0">
    <w:name w:val="Char"/>
    <w:basedOn w:val="Normal"/>
    <w:rsid w:val="00151C90"/>
    <w:pPr>
      <w:spacing w:beforeLines="40"/>
    </w:pPr>
    <w:rPr>
      <w:rFonts w:ascii="Arial" w:hAnsi="Arial"/>
      <w:sz w:val="22"/>
      <w:szCs w:val="20"/>
      <w:lang w:val="en-AU"/>
    </w:rPr>
  </w:style>
  <w:style w:type="paragraph" w:customStyle="1" w:styleId="Char1">
    <w:name w:val="Char"/>
    <w:basedOn w:val="Normal"/>
    <w:rsid w:val="00151C90"/>
    <w:pPr>
      <w:spacing w:beforeLines="40"/>
    </w:pPr>
    <w:rPr>
      <w:rFonts w:ascii="Arial" w:hAnsi="Arial"/>
      <w:sz w:val="22"/>
      <w:szCs w:val="20"/>
      <w:lang w:val="en-AU"/>
    </w:rPr>
  </w:style>
  <w:style w:type="paragraph" w:styleId="BalloonText">
    <w:name w:val="Balloon Text"/>
    <w:basedOn w:val="Normal"/>
    <w:semiHidden/>
    <w:rsid w:val="00151C90"/>
    <w:rPr>
      <w:rFonts w:ascii="Tahoma" w:hAnsi="Tahoma" w:cs="Tahoma"/>
      <w:sz w:val="16"/>
      <w:szCs w:val="16"/>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Normal"/>
    <w:next w:val="Normal"/>
    <w:autoRedefine/>
    <w:semiHidden/>
    <w:rsid w:val="00151C90"/>
    <w:pPr>
      <w:spacing w:before="120" w:after="120" w:line="312" w:lineRule="auto"/>
    </w:pPr>
  </w:style>
  <w:style w:type="paragraph" w:customStyle="1" w:styleId="CharCharCharCharCharCharCharCharChar">
    <w:name w:val="Char Char Char Char Char Char Char Char Char"/>
    <w:next w:val="Normal"/>
    <w:autoRedefine/>
    <w:semiHidden/>
    <w:rsid w:val="00151C90"/>
    <w:pPr>
      <w:spacing w:after="160" w:line="240" w:lineRule="exact"/>
      <w:jc w:val="both"/>
    </w:pPr>
    <w:rPr>
      <w:sz w:val="28"/>
      <w:szCs w:val="22"/>
    </w:rPr>
  </w:style>
  <w:style w:type="paragraph" w:customStyle="1" w:styleId="CharCharCharCharCharCharChar0">
    <w:name w:val="Char Char Char Char Char Char Char"/>
    <w:next w:val="Normal"/>
    <w:autoRedefine/>
    <w:rsid w:val="00151C90"/>
    <w:pPr>
      <w:spacing w:after="160" w:line="240" w:lineRule="exact"/>
      <w:jc w:val="both"/>
    </w:pPr>
    <w:rPr>
      <w:sz w:val="28"/>
      <w:szCs w:val="22"/>
    </w:rPr>
  </w:style>
  <w:style w:type="paragraph" w:styleId="ListBullet2">
    <w:name w:val="List Bullet 2"/>
    <w:basedOn w:val="Normal"/>
    <w:autoRedefine/>
    <w:rsid w:val="00151C90"/>
    <w:pPr>
      <w:spacing w:before="20" w:line="264" w:lineRule="auto"/>
      <w:ind w:firstLine="567"/>
      <w:jc w:val="both"/>
    </w:pPr>
    <w:rPr>
      <w:bCs/>
      <w:color w:val="3366FF"/>
      <w:lang w:val="nb-NO"/>
    </w:rPr>
  </w:style>
  <w:style w:type="paragraph" w:customStyle="1" w:styleId="CharCharChar1CharCharCharCharCharCharChar">
    <w:name w:val="Char Char Char1 Char Char Char Char Char Char Char"/>
    <w:basedOn w:val="Normal"/>
    <w:rsid w:val="00151C90"/>
    <w:pPr>
      <w:spacing w:after="160" w:line="240" w:lineRule="exact"/>
    </w:pPr>
    <w:rPr>
      <w:rFonts w:ascii="Verdana" w:hAnsi="Verdana"/>
      <w:sz w:val="20"/>
      <w:szCs w:val="20"/>
    </w:rPr>
  </w:style>
  <w:style w:type="paragraph" w:customStyle="1" w:styleId="CharCharCharChar0">
    <w:name w:val="Char Char Char Char"/>
    <w:basedOn w:val="Normal"/>
    <w:rsid w:val="00151C90"/>
    <w:pPr>
      <w:spacing w:after="160" w:line="240" w:lineRule="exact"/>
    </w:pPr>
    <w:rPr>
      <w:rFonts w:ascii="Verdana" w:hAnsi="Verdana" w:cs="Verdana"/>
      <w:sz w:val="20"/>
      <w:szCs w:val="20"/>
    </w:rPr>
  </w:style>
  <w:style w:type="paragraph" w:styleId="ListParagraph">
    <w:name w:val="List Paragraph"/>
    <w:basedOn w:val="Normal"/>
    <w:qFormat/>
    <w:rsid w:val="00151C90"/>
    <w:pPr>
      <w:spacing w:before="120" w:line="360" w:lineRule="exact"/>
      <w:ind w:left="720"/>
      <w:contextualSpacing/>
      <w:jc w:val="both"/>
    </w:pPr>
    <w:rPr>
      <w:rFonts w:eastAsia="Calibri"/>
      <w:szCs w:val="22"/>
    </w:rPr>
  </w:style>
  <w:style w:type="paragraph" w:customStyle="1" w:styleId="CharCharCharCharCharCharCharCharCharChar">
    <w:name w:val="Char Char Char Char Char Char Char Char Char Char"/>
    <w:basedOn w:val="Normal"/>
    <w:semiHidden/>
    <w:rsid w:val="008A39ED"/>
    <w:pPr>
      <w:autoSpaceDE w:val="0"/>
      <w:autoSpaceDN w:val="0"/>
      <w:adjustRightInd w:val="0"/>
      <w:spacing w:before="120" w:after="160" w:line="240" w:lineRule="exact"/>
    </w:pPr>
    <w:rPr>
      <w:rFonts w:ascii="Verdana" w:hAnsi="Verdana"/>
      <w:sz w:val="20"/>
      <w:szCs w:val="20"/>
    </w:rPr>
  </w:style>
  <w:style w:type="paragraph" w:customStyle="1" w:styleId="CharCharCharCharCharCharCharCharCharChar0">
    <w:name w:val="Char Char Char Char Char Char Char Char Char Char"/>
    <w:basedOn w:val="Normal"/>
    <w:semiHidden/>
    <w:rsid w:val="00A93F98"/>
    <w:pPr>
      <w:autoSpaceDE w:val="0"/>
      <w:autoSpaceDN w:val="0"/>
      <w:adjustRightInd w:val="0"/>
      <w:spacing w:before="120" w:after="160" w:line="240" w:lineRule="exact"/>
    </w:pPr>
    <w:rPr>
      <w:rFonts w:ascii="Verdana" w:hAnsi="Verdana" w:cs="Verdana"/>
      <w:sz w:val="20"/>
      <w:szCs w:val="20"/>
    </w:rPr>
  </w:style>
  <w:style w:type="paragraph" w:customStyle="1" w:styleId="CharCharChar1CharCharCharChar">
    <w:name w:val="Char Char Char1 Char Char Char Char"/>
    <w:basedOn w:val="Normal"/>
    <w:next w:val="Normal"/>
    <w:autoRedefine/>
    <w:semiHidden/>
    <w:rsid w:val="00127F68"/>
    <w:pPr>
      <w:spacing w:before="120" w:after="120" w:line="312" w:lineRule="auto"/>
    </w:pPr>
  </w:style>
  <w:style w:type="character" w:customStyle="1" w:styleId="apple-converted-space">
    <w:name w:val="apple-converted-space"/>
    <w:rsid w:val="006504AC"/>
  </w:style>
  <w:style w:type="paragraph" w:customStyle="1" w:styleId="1">
    <w:name w:val="1"/>
    <w:basedOn w:val="Normal"/>
    <w:link w:val="1Char"/>
    <w:rsid w:val="00830742"/>
    <w:pPr>
      <w:spacing w:before="60" w:line="240" w:lineRule="atLeast"/>
      <w:ind w:firstLine="567"/>
      <w:jc w:val="both"/>
    </w:pPr>
    <w:rPr>
      <w:b/>
      <w:noProof/>
      <w:lang w:val="nl-NL"/>
    </w:rPr>
  </w:style>
  <w:style w:type="character" w:customStyle="1" w:styleId="1Char">
    <w:name w:val="1 Char"/>
    <w:link w:val="1"/>
    <w:rsid w:val="00830742"/>
    <w:rPr>
      <w:b/>
      <w:noProof/>
      <w:sz w:val="28"/>
      <w:szCs w:val="28"/>
      <w:lang w:val="nl-NL" w:eastAsia="en-US" w:bidi="ar-SA"/>
    </w:rPr>
  </w:style>
  <w:style w:type="character" w:customStyle="1" w:styleId="BodyTextIndent2Char">
    <w:name w:val="Body Text Indent 2 Char"/>
    <w:link w:val="BodyTextIndent2"/>
    <w:rsid w:val="00607C84"/>
    <w:rPr>
      <w:color w:val="FF0000"/>
      <w:sz w:val="28"/>
      <w:szCs w:val="28"/>
      <w:lang w:val="de-DE" w:eastAsia="en-US" w:bidi="ar-SA"/>
    </w:rPr>
  </w:style>
  <w:style w:type="table" w:styleId="TableGrid">
    <w:name w:val="Table Grid"/>
    <w:basedOn w:val="TableNormal"/>
    <w:rsid w:val="00EE4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
    <w:name w:val="Char Char1 Char Char Char Char"/>
    <w:basedOn w:val="Normal"/>
    <w:semiHidden/>
    <w:rsid w:val="00BD0A56"/>
    <w:pPr>
      <w:spacing w:after="160" w:line="240" w:lineRule="exact"/>
    </w:pPr>
    <w:rPr>
      <w:rFonts w:ascii="Arial" w:hAnsi="Arial" w:cs="Arial"/>
      <w:sz w:val="22"/>
      <w:szCs w:val="22"/>
    </w:rPr>
  </w:style>
  <w:style w:type="paragraph" w:customStyle="1" w:styleId="normal0">
    <w:name w:val="normal"/>
    <w:basedOn w:val="Normal"/>
    <w:rsid w:val="000A25FA"/>
    <w:pPr>
      <w:spacing w:before="100" w:beforeAutospacing="1" w:after="100" w:afterAutospacing="1"/>
    </w:pPr>
    <w:rPr>
      <w:sz w:val="24"/>
      <w:szCs w:val="24"/>
    </w:rPr>
  </w:style>
  <w:style w:type="paragraph" w:customStyle="1" w:styleId="CharChar2">
    <w:name w:val="Char Char2"/>
    <w:basedOn w:val="Normal"/>
    <w:next w:val="Normal"/>
    <w:autoRedefine/>
    <w:semiHidden/>
    <w:rsid w:val="00C170F1"/>
    <w:pPr>
      <w:spacing w:before="120" w:after="120" w:line="312" w:lineRule="auto"/>
    </w:pPr>
    <w:rPr>
      <w:color w:val="0000FF"/>
      <w:spacing w:val="-8"/>
      <w:szCs w:val="22"/>
    </w:rPr>
  </w:style>
  <w:style w:type="paragraph" w:customStyle="1" w:styleId="CharCharCharCharCharChar">
    <w:name w:val="Char Char Char Char Char Char"/>
    <w:basedOn w:val="Normal"/>
    <w:rsid w:val="00AC1009"/>
    <w:pPr>
      <w:widowControl w:val="0"/>
      <w:jc w:val="both"/>
    </w:pPr>
    <w:rPr>
      <w:rFonts w:eastAsia="SimSun"/>
      <w:kern w:val="2"/>
      <w:sz w:val="21"/>
      <w:szCs w:val="24"/>
      <w:lang w:eastAsia="zh-CN"/>
    </w:rPr>
  </w:style>
  <w:style w:type="character" w:customStyle="1" w:styleId="FooterChar">
    <w:name w:val="Footer Char"/>
    <w:basedOn w:val="DefaultParagraphFont"/>
    <w:link w:val="Footer"/>
    <w:uiPriority w:val="99"/>
    <w:rsid w:val="00F9177A"/>
    <w:rPr>
      <w:sz w:val="28"/>
      <w:szCs w:val="28"/>
    </w:rPr>
  </w:style>
</w:styles>
</file>

<file path=word/webSettings.xml><?xml version="1.0" encoding="utf-8"?>
<w:webSettings xmlns:r="http://schemas.openxmlformats.org/officeDocument/2006/relationships" xmlns:w="http://schemas.openxmlformats.org/wordprocessingml/2006/main">
  <w:divs>
    <w:div w:id="42221815">
      <w:bodyDiv w:val="1"/>
      <w:marLeft w:val="0"/>
      <w:marRight w:val="0"/>
      <w:marTop w:val="0"/>
      <w:marBottom w:val="0"/>
      <w:divBdr>
        <w:top w:val="none" w:sz="0" w:space="0" w:color="auto"/>
        <w:left w:val="none" w:sz="0" w:space="0" w:color="auto"/>
        <w:bottom w:val="none" w:sz="0" w:space="0" w:color="auto"/>
        <w:right w:val="none" w:sz="0" w:space="0" w:color="auto"/>
      </w:divBdr>
    </w:div>
    <w:div w:id="136336597">
      <w:bodyDiv w:val="1"/>
      <w:marLeft w:val="0"/>
      <w:marRight w:val="0"/>
      <w:marTop w:val="0"/>
      <w:marBottom w:val="0"/>
      <w:divBdr>
        <w:top w:val="none" w:sz="0" w:space="0" w:color="auto"/>
        <w:left w:val="none" w:sz="0" w:space="0" w:color="auto"/>
        <w:bottom w:val="none" w:sz="0" w:space="0" w:color="auto"/>
        <w:right w:val="none" w:sz="0" w:space="0" w:color="auto"/>
      </w:divBdr>
    </w:div>
    <w:div w:id="233511091">
      <w:bodyDiv w:val="1"/>
      <w:marLeft w:val="0"/>
      <w:marRight w:val="0"/>
      <w:marTop w:val="0"/>
      <w:marBottom w:val="0"/>
      <w:divBdr>
        <w:top w:val="none" w:sz="0" w:space="0" w:color="auto"/>
        <w:left w:val="none" w:sz="0" w:space="0" w:color="auto"/>
        <w:bottom w:val="none" w:sz="0" w:space="0" w:color="auto"/>
        <w:right w:val="none" w:sz="0" w:space="0" w:color="auto"/>
      </w:divBdr>
    </w:div>
    <w:div w:id="344208591">
      <w:bodyDiv w:val="1"/>
      <w:marLeft w:val="0"/>
      <w:marRight w:val="0"/>
      <w:marTop w:val="0"/>
      <w:marBottom w:val="0"/>
      <w:divBdr>
        <w:top w:val="none" w:sz="0" w:space="0" w:color="auto"/>
        <w:left w:val="none" w:sz="0" w:space="0" w:color="auto"/>
        <w:bottom w:val="none" w:sz="0" w:space="0" w:color="auto"/>
        <w:right w:val="none" w:sz="0" w:space="0" w:color="auto"/>
      </w:divBdr>
    </w:div>
    <w:div w:id="435909922">
      <w:bodyDiv w:val="1"/>
      <w:marLeft w:val="0"/>
      <w:marRight w:val="0"/>
      <w:marTop w:val="0"/>
      <w:marBottom w:val="0"/>
      <w:divBdr>
        <w:top w:val="none" w:sz="0" w:space="0" w:color="auto"/>
        <w:left w:val="none" w:sz="0" w:space="0" w:color="auto"/>
        <w:bottom w:val="none" w:sz="0" w:space="0" w:color="auto"/>
        <w:right w:val="none" w:sz="0" w:space="0" w:color="auto"/>
      </w:divBdr>
    </w:div>
    <w:div w:id="462309025">
      <w:bodyDiv w:val="1"/>
      <w:marLeft w:val="0"/>
      <w:marRight w:val="0"/>
      <w:marTop w:val="0"/>
      <w:marBottom w:val="0"/>
      <w:divBdr>
        <w:top w:val="none" w:sz="0" w:space="0" w:color="auto"/>
        <w:left w:val="none" w:sz="0" w:space="0" w:color="auto"/>
        <w:bottom w:val="none" w:sz="0" w:space="0" w:color="auto"/>
        <w:right w:val="none" w:sz="0" w:space="0" w:color="auto"/>
      </w:divBdr>
    </w:div>
    <w:div w:id="514156815">
      <w:bodyDiv w:val="1"/>
      <w:marLeft w:val="0"/>
      <w:marRight w:val="0"/>
      <w:marTop w:val="0"/>
      <w:marBottom w:val="0"/>
      <w:divBdr>
        <w:top w:val="none" w:sz="0" w:space="0" w:color="auto"/>
        <w:left w:val="none" w:sz="0" w:space="0" w:color="auto"/>
        <w:bottom w:val="none" w:sz="0" w:space="0" w:color="auto"/>
        <w:right w:val="none" w:sz="0" w:space="0" w:color="auto"/>
      </w:divBdr>
    </w:div>
    <w:div w:id="663243341">
      <w:bodyDiv w:val="1"/>
      <w:marLeft w:val="0"/>
      <w:marRight w:val="0"/>
      <w:marTop w:val="0"/>
      <w:marBottom w:val="0"/>
      <w:divBdr>
        <w:top w:val="none" w:sz="0" w:space="0" w:color="auto"/>
        <w:left w:val="none" w:sz="0" w:space="0" w:color="auto"/>
        <w:bottom w:val="none" w:sz="0" w:space="0" w:color="auto"/>
        <w:right w:val="none" w:sz="0" w:space="0" w:color="auto"/>
      </w:divBdr>
    </w:div>
    <w:div w:id="777988001">
      <w:bodyDiv w:val="1"/>
      <w:marLeft w:val="0"/>
      <w:marRight w:val="0"/>
      <w:marTop w:val="0"/>
      <w:marBottom w:val="0"/>
      <w:divBdr>
        <w:top w:val="none" w:sz="0" w:space="0" w:color="auto"/>
        <w:left w:val="none" w:sz="0" w:space="0" w:color="auto"/>
        <w:bottom w:val="none" w:sz="0" w:space="0" w:color="auto"/>
        <w:right w:val="none" w:sz="0" w:space="0" w:color="auto"/>
      </w:divBdr>
    </w:div>
    <w:div w:id="808014893">
      <w:bodyDiv w:val="1"/>
      <w:marLeft w:val="0"/>
      <w:marRight w:val="0"/>
      <w:marTop w:val="0"/>
      <w:marBottom w:val="0"/>
      <w:divBdr>
        <w:top w:val="none" w:sz="0" w:space="0" w:color="auto"/>
        <w:left w:val="none" w:sz="0" w:space="0" w:color="auto"/>
        <w:bottom w:val="none" w:sz="0" w:space="0" w:color="auto"/>
        <w:right w:val="none" w:sz="0" w:space="0" w:color="auto"/>
      </w:divBdr>
    </w:div>
    <w:div w:id="826752615">
      <w:bodyDiv w:val="1"/>
      <w:marLeft w:val="0"/>
      <w:marRight w:val="0"/>
      <w:marTop w:val="0"/>
      <w:marBottom w:val="0"/>
      <w:divBdr>
        <w:top w:val="none" w:sz="0" w:space="0" w:color="auto"/>
        <w:left w:val="none" w:sz="0" w:space="0" w:color="auto"/>
        <w:bottom w:val="none" w:sz="0" w:space="0" w:color="auto"/>
        <w:right w:val="none" w:sz="0" w:space="0" w:color="auto"/>
      </w:divBdr>
    </w:div>
    <w:div w:id="951977925">
      <w:bodyDiv w:val="1"/>
      <w:marLeft w:val="0"/>
      <w:marRight w:val="0"/>
      <w:marTop w:val="0"/>
      <w:marBottom w:val="0"/>
      <w:divBdr>
        <w:top w:val="none" w:sz="0" w:space="0" w:color="auto"/>
        <w:left w:val="none" w:sz="0" w:space="0" w:color="auto"/>
        <w:bottom w:val="none" w:sz="0" w:space="0" w:color="auto"/>
        <w:right w:val="none" w:sz="0" w:space="0" w:color="auto"/>
      </w:divBdr>
    </w:div>
    <w:div w:id="1007171483">
      <w:bodyDiv w:val="1"/>
      <w:marLeft w:val="0"/>
      <w:marRight w:val="0"/>
      <w:marTop w:val="0"/>
      <w:marBottom w:val="0"/>
      <w:divBdr>
        <w:top w:val="none" w:sz="0" w:space="0" w:color="auto"/>
        <w:left w:val="none" w:sz="0" w:space="0" w:color="auto"/>
        <w:bottom w:val="none" w:sz="0" w:space="0" w:color="auto"/>
        <w:right w:val="none" w:sz="0" w:space="0" w:color="auto"/>
      </w:divBdr>
    </w:div>
    <w:div w:id="1102384653">
      <w:bodyDiv w:val="1"/>
      <w:marLeft w:val="0"/>
      <w:marRight w:val="0"/>
      <w:marTop w:val="0"/>
      <w:marBottom w:val="0"/>
      <w:divBdr>
        <w:top w:val="none" w:sz="0" w:space="0" w:color="auto"/>
        <w:left w:val="none" w:sz="0" w:space="0" w:color="auto"/>
        <w:bottom w:val="none" w:sz="0" w:space="0" w:color="auto"/>
        <w:right w:val="none" w:sz="0" w:space="0" w:color="auto"/>
      </w:divBdr>
    </w:div>
    <w:div w:id="1165587761">
      <w:bodyDiv w:val="1"/>
      <w:marLeft w:val="0"/>
      <w:marRight w:val="0"/>
      <w:marTop w:val="0"/>
      <w:marBottom w:val="0"/>
      <w:divBdr>
        <w:top w:val="none" w:sz="0" w:space="0" w:color="auto"/>
        <w:left w:val="none" w:sz="0" w:space="0" w:color="auto"/>
        <w:bottom w:val="none" w:sz="0" w:space="0" w:color="auto"/>
        <w:right w:val="none" w:sz="0" w:space="0" w:color="auto"/>
      </w:divBdr>
    </w:div>
    <w:div w:id="1316110230">
      <w:bodyDiv w:val="1"/>
      <w:marLeft w:val="0"/>
      <w:marRight w:val="0"/>
      <w:marTop w:val="0"/>
      <w:marBottom w:val="0"/>
      <w:divBdr>
        <w:top w:val="none" w:sz="0" w:space="0" w:color="auto"/>
        <w:left w:val="none" w:sz="0" w:space="0" w:color="auto"/>
        <w:bottom w:val="none" w:sz="0" w:space="0" w:color="auto"/>
        <w:right w:val="none" w:sz="0" w:space="0" w:color="auto"/>
      </w:divBdr>
      <w:divsChild>
        <w:div w:id="686177877">
          <w:marLeft w:val="0"/>
          <w:marRight w:val="0"/>
          <w:marTop w:val="0"/>
          <w:marBottom w:val="0"/>
          <w:divBdr>
            <w:top w:val="none" w:sz="0" w:space="0" w:color="auto"/>
            <w:left w:val="none" w:sz="0" w:space="0" w:color="auto"/>
            <w:bottom w:val="none" w:sz="0" w:space="0" w:color="auto"/>
            <w:right w:val="none" w:sz="0" w:space="0" w:color="auto"/>
          </w:divBdr>
        </w:div>
        <w:div w:id="1176847100">
          <w:marLeft w:val="0"/>
          <w:marRight w:val="0"/>
          <w:marTop w:val="0"/>
          <w:marBottom w:val="0"/>
          <w:divBdr>
            <w:top w:val="none" w:sz="0" w:space="0" w:color="auto"/>
            <w:left w:val="none" w:sz="0" w:space="0" w:color="auto"/>
            <w:bottom w:val="none" w:sz="0" w:space="0" w:color="auto"/>
            <w:right w:val="none" w:sz="0" w:space="0" w:color="auto"/>
          </w:divBdr>
        </w:div>
        <w:div w:id="1181817342">
          <w:marLeft w:val="0"/>
          <w:marRight w:val="0"/>
          <w:marTop w:val="0"/>
          <w:marBottom w:val="0"/>
          <w:divBdr>
            <w:top w:val="none" w:sz="0" w:space="0" w:color="auto"/>
            <w:left w:val="none" w:sz="0" w:space="0" w:color="auto"/>
            <w:bottom w:val="none" w:sz="0" w:space="0" w:color="auto"/>
            <w:right w:val="none" w:sz="0" w:space="0" w:color="auto"/>
          </w:divBdr>
        </w:div>
        <w:div w:id="1848908874">
          <w:marLeft w:val="0"/>
          <w:marRight w:val="0"/>
          <w:marTop w:val="0"/>
          <w:marBottom w:val="0"/>
          <w:divBdr>
            <w:top w:val="none" w:sz="0" w:space="0" w:color="auto"/>
            <w:left w:val="none" w:sz="0" w:space="0" w:color="auto"/>
            <w:bottom w:val="none" w:sz="0" w:space="0" w:color="auto"/>
            <w:right w:val="none" w:sz="0" w:space="0" w:color="auto"/>
          </w:divBdr>
        </w:div>
      </w:divsChild>
    </w:div>
    <w:div w:id="1325547903">
      <w:bodyDiv w:val="1"/>
      <w:marLeft w:val="0"/>
      <w:marRight w:val="0"/>
      <w:marTop w:val="0"/>
      <w:marBottom w:val="0"/>
      <w:divBdr>
        <w:top w:val="none" w:sz="0" w:space="0" w:color="auto"/>
        <w:left w:val="none" w:sz="0" w:space="0" w:color="auto"/>
        <w:bottom w:val="none" w:sz="0" w:space="0" w:color="auto"/>
        <w:right w:val="none" w:sz="0" w:space="0" w:color="auto"/>
      </w:divBdr>
    </w:div>
    <w:div w:id="1604144448">
      <w:bodyDiv w:val="1"/>
      <w:marLeft w:val="0"/>
      <w:marRight w:val="0"/>
      <w:marTop w:val="0"/>
      <w:marBottom w:val="0"/>
      <w:divBdr>
        <w:top w:val="none" w:sz="0" w:space="0" w:color="auto"/>
        <w:left w:val="none" w:sz="0" w:space="0" w:color="auto"/>
        <w:bottom w:val="none" w:sz="0" w:space="0" w:color="auto"/>
        <w:right w:val="none" w:sz="0" w:space="0" w:color="auto"/>
      </w:divBdr>
    </w:div>
    <w:div w:id="1675261656">
      <w:bodyDiv w:val="1"/>
      <w:marLeft w:val="0"/>
      <w:marRight w:val="0"/>
      <w:marTop w:val="0"/>
      <w:marBottom w:val="0"/>
      <w:divBdr>
        <w:top w:val="none" w:sz="0" w:space="0" w:color="auto"/>
        <w:left w:val="none" w:sz="0" w:space="0" w:color="auto"/>
        <w:bottom w:val="none" w:sz="0" w:space="0" w:color="auto"/>
        <w:right w:val="none" w:sz="0" w:space="0" w:color="auto"/>
      </w:divBdr>
    </w:div>
    <w:div w:id="1833908696">
      <w:bodyDiv w:val="1"/>
      <w:marLeft w:val="0"/>
      <w:marRight w:val="0"/>
      <w:marTop w:val="0"/>
      <w:marBottom w:val="0"/>
      <w:divBdr>
        <w:top w:val="none" w:sz="0" w:space="0" w:color="auto"/>
        <w:left w:val="none" w:sz="0" w:space="0" w:color="auto"/>
        <w:bottom w:val="none" w:sz="0" w:space="0" w:color="auto"/>
        <w:right w:val="none" w:sz="0" w:space="0" w:color="auto"/>
      </w:divBdr>
    </w:div>
    <w:div w:id="1864973641">
      <w:bodyDiv w:val="1"/>
      <w:marLeft w:val="0"/>
      <w:marRight w:val="0"/>
      <w:marTop w:val="0"/>
      <w:marBottom w:val="0"/>
      <w:divBdr>
        <w:top w:val="none" w:sz="0" w:space="0" w:color="auto"/>
        <w:left w:val="none" w:sz="0" w:space="0" w:color="auto"/>
        <w:bottom w:val="none" w:sz="0" w:space="0" w:color="auto"/>
        <w:right w:val="none" w:sz="0" w:space="0" w:color="auto"/>
      </w:divBdr>
    </w:div>
    <w:div w:id="20578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UỶ BAN NHÂN DÂN</vt:lpstr>
    </vt:vector>
  </TitlesOfParts>
  <Company>dard</Company>
  <LinksUpToDate>false</LinksUpToDate>
  <CharactersWithSpaces>29029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Microsoft Cop.</dc:creator>
  <cp:lastModifiedBy>Admin</cp:lastModifiedBy>
  <cp:revision>2</cp:revision>
  <cp:lastPrinted>2017-03-10T08:22:00Z</cp:lastPrinted>
  <dcterms:created xsi:type="dcterms:W3CDTF">2017-03-16T07:00:00Z</dcterms:created>
  <dcterms:modified xsi:type="dcterms:W3CDTF">2017-03-16T07:00:00Z</dcterms:modified>
</cp:coreProperties>
</file>